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0D0" w:rsidRPr="00441D09" w:rsidRDefault="003700D0" w:rsidP="003700D0">
      <w:pPr>
        <w:spacing w:line="288" w:lineRule="auto"/>
        <w:jc w:val="center"/>
        <w:rPr>
          <w:rFonts w:ascii="UICC Times Uzb" w:hAnsi="UICC Times Uzb"/>
          <w:b/>
          <w:snapToGrid w:val="0"/>
          <w:sz w:val="28"/>
          <w:szCs w:val="28"/>
          <w:lang w:val="en-US"/>
        </w:rPr>
      </w:pPr>
      <w:r w:rsidRPr="00441D09">
        <w:rPr>
          <w:rFonts w:ascii="UICC Times Uzb" w:hAnsi="UICC Times Uzb"/>
          <w:b/>
          <w:snapToGrid w:val="0"/>
          <w:sz w:val="28"/>
          <w:szCs w:val="28"/>
          <w:lang w:val="en-US"/>
        </w:rPr>
        <w:t>Nuqtaviy zaryadlarning elektr maydoni.</w:t>
      </w:r>
    </w:p>
    <w:p w:rsidR="003700D0" w:rsidRPr="00441D09" w:rsidRDefault="003700D0" w:rsidP="003700D0">
      <w:pPr>
        <w:spacing w:line="288" w:lineRule="auto"/>
        <w:jc w:val="center"/>
        <w:rPr>
          <w:rFonts w:ascii="UICC Times Uzb" w:hAnsi="UICC Times Uzb"/>
          <w:snapToGrid w:val="0"/>
          <w:sz w:val="28"/>
          <w:szCs w:val="28"/>
          <w:lang w:val="en-US"/>
        </w:rPr>
      </w:pPr>
    </w:p>
    <w:p w:rsidR="003700D0" w:rsidRPr="00441D09" w:rsidRDefault="003700D0" w:rsidP="003700D0">
      <w:pPr>
        <w:spacing w:line="288" w:lineRule="auto"/>
        <w:ind w:left="720"/>
        <w:rPr>
          <w:rFonts w:ascii="UICC Times Uzb" w:hAnsi="UICC Times Uzb"/>
          <w:snapToGrid w:val="0"/>
          <w:sz w:val="28"/>
          <w:szCs w:val="28"/>
          <w:lang w:val="en-US"/>
        </w:rPr>
      </w:pPr>
      <w:r w:rsidRPr="00441D09">
        <w:rPr>
          <w:rFonts w:ascii="UICC Times Uzb" w:hAnsi="UICC Times Uzb"/>
          <w:snapToGrid w:val="0"/>
          <w:sz w:val="28"/>
          <w:szCs w:val="28"/>
          <w:lang w:val="en-US"/>
        </w:rPr>
        <w:t>Ma’ruzalar matni va o‘quv qo‘llanmasi bilan tanishing</w:t>
      </w:r>
      <w:r w:rsidRPr="00441D09">
        <w:rPr>
          <w:snapToGrid w:val="0"/>
          <w:sz w:val="28"/>
          <w:szCs w:val="28"/>
          <w:lang w:val="en-US"/>
        </w:rPr>
        <w:t xml:space="preserve"> </w:t>
      </w:r>
      <w:r w:rsidRPr="00441D09">
        <w:rPr>
          <w:rFonts w:ascii="UICC Times Uzb" w:hAnsi="UICC Times Uzb"/>
          <w:snapToGrid w:val="0"/>
          <w:sz w:val="28"/>
          <w:szCs w:val="28"/>
          <w:lang w:val="en-US"/>
        </w:rPr>
        <w:t>(Savelyev,  t.2  §5-10).</w:t>
      </w:r>
    </w:p>
    <w:p w:rsidR="003700D0" w:rsidRPr="00441D09" w:rsidRDefault="003700D0" w:rsidP="003700D0">
      <w:pPr>
        <w:spacing w:line="288" w:lineRule="auto"/>
        <w:rPr>
          <w:rFonts w:ascii="UICC Times Uzb" w:hAnsi="UICC Times Uzb"/>
          <w:snapToGrid w:val="0"/>
          <w:sz w:val="28"/>
          <w:szCs w:val="28"/>
          <w:lang w:val="en-US"/>
        </w:rPr>
      </w:pPr>
    </w:p>
    <w:p w:rsidR="003700D0" w:rsidRPr="00441D09" w:rsidRDefault="003700D0" w:rsidP="003700D0">
      <w:pPr>
        <w:spacing w:line="288" w:lineRule="auto"/>
        <w:jc w:val="center"/>
        <w:outlineLvl w:val="0"/>
        <w:rPr>
          <w:rFonts w:ascii="UICC Times Uzb" w:hAnsi="UICC Times Uzb"/>
          <w:b/>
          <w:snapToGrid w:val="0"/>
          <w:sz w:val="28"/>
          <w:szCs w:val="28"/>
        </w:rPr>
      </w:pPr>
      <w:r w:rsidRPr="00441D09">
        <w:rPr>
          <w:rFonts w:ascii="UICC Times Uzb" w:hAnsi="UICC Times Uzb"/>
          <w:b/>
          <w:snapToGrid w:val="0"/>
          <w:sz w:val="28"/>
          <w:szCs w:val="28"/>
        </w:rPr>
        <w:t>Ishning maqsadi</w:t>
      </w:r>
    </w:p>
    <w:p w:rsidR="003700D0" w:rsidRPr="00441D09" w:rsidRDefault="003700D0" w:rsidP="003700D0">
      <w:pPr>
        <w:numPr>
          <w:ilvl w:val="0"/>
          <w:numId w:val="1"/>
        </w:numPr>
        <w:tabs>
          <w:tab w:val="left" w:pos="360"/>
        </w:tabs>
        <w:spacing w:line="288" w:lineRule="auto"/>
        <w:ind w:left="360" w:hanging="360"/>
        <w:rPr>
          <w:rFonts w:ascii="UICC Times Uzb" w:hAnsi="UICC Times Uzb"/>
          <w:snapToGrid w:val="0"/>
          <w:sz w:val="28"/>
          <w:szCs w:val="28"/>
          <w:lang w:val="en-US"/>
        </w:rPr>
      </w:pPr>
      <w:r w:rsidRPr="00441D09">
        <w:rPr>
          <w:rFonts w:ascii="UICC Times Uzb" w:hAnsi="UICC Times Uzb"/>
          <w:snapToGrid w:val="0"/>
          <w:sz w:val="28"/>
          <w:szCs w:val="28"/>
          <w:lang w:val="en-US"/>
        </w:rPr>
        <w:t>Nuqtaviy manbalarning elektr maydonini modellashtirish bilan tanishish.</w:t>
      </w:r>
    </w:p>
    <w:p w:rsidR="003700D0" w:rsidRPr="00441D09" w:rsidRDefault="003700D0" w:rsidP="003700D0">
      <w:pPr>
        <w:numPr>
          <w:ilvl w:val="0"/>
          <w:numId w:val="1"/>
        </w:numPr>
        <w:tabs>
          <w:tab w:val="left" w:pos="360"/>
        </w:tabs>
        <w:spacing w:line="288" w:lineRule="auto"/>
        <w:ind w:left="360" w:hanging="360"/>
        <w:rPr>
          <w:rFonts w:ascii="UICC Times Uzb" w:hAnsi="UICC Times Uzb"/>
          <w:snapToGrid w:val="0"/>
          <w:sz w:val="28"/>
          <w:szCs w:val="28"/>
          <w:lang w:val="en-US"/>
        </w:rPr>
      </w:pPr>
      <w:r w:rsidRPr="00441D09">
        <w:rPr>
          <w:rFonts w:ascii="UICC Times Uzb" w:hAnsi="UICC Times Uzb"/>
          <w:snapToGrid w:val="0"/>
          <w:sz w:val="28"/>
          <w:szCs w:val="28"/>
          <w:lang w:val="en-US"/>
        </w:rPr>
        <w:t>Nuqtaviy zaryad va elektr dipoli(ED)ning elektr maydonlari qonuniyatlarining tajribada tasdiqlanishi.</w:t>
      </w:r>
    </w:p>
    <w:p w:rsidR="003700D0" w:rsidRPr="00441D09" w:rsidRDefault="003700D0" w:rsidP="003700D0">
      <w:pPr>
        <w:numPr>
          <w:ilvl w:val="0"/>
          <w:numId w:val="1"/>
        </w:numPr>
        <w:tabs>
          <w:tab w:val="left" w:pos="360"/>
        </w:tabs>
        <w:spacing w:line="288" w:lineRule="auto"/>
        <w:ind w:left="360" w:hanging="360"/>
        <w:rPr>
          <w:rFonts w:ascii="UICC Times Uzb" w:hAnsi="UICC Times Uzb"/>
          <w:snapToGrid w:val="0"/>
          <w:sz w:val="28"/>
          <w:szCs w:val="28"/>
          <w:lang w:val="en-US"/>
        </w:rPr>
      </w:pPr>
      <w:r w:rsidRPr="00441D09">
        <w:rPr>
          <w:rFonts w:ascii="UICC Times Uzb" w:hAnsi="UICC Times Uzb"/>
          <w:snapToGrid w:val="0"/>
          <w:sz w:val="28"/>
          <w:szCs w:val="28"/>
          <w:lang w:val="en-US"/>
        </w:rPr>
        <w:t>Elektr doimiysining qiymatini tajribada aniqlash.</w:t>
      </w:r>
    </w:p>
    <w:p w:rsidR="003700D0" w:rsidRPr="00441D09" w:rsidRDefault="003700D0" w:rsidP="003700D0">
      <w:pPr>
        <w:spacing w:line="288" w:lineRule="auto"/>
        <w:rPr>
          <w:rFonts w:ascii="UICC Times Uzb" w:hAnsi="UICC Times Uzb"/>
          <w:snapToGrid w:val="0"/>
          <w:sz w:val="28"/>
          <w:szCs w:val="28"/>
          <w:lang w:val="en-US"/>
        </w:rPr>
      </w:pPr>
    </w:p>
    <w:p w:rsidR="003700D0" w:rsidRPr="00441D09" w:rsidRDefault="003700D0" w:rsidP="003700D0">
      <w:pPr>
        <w:spacing w:line="288" w:lineRule="auto"/>
        <w:jc w:val="both"/>
        <w:outlineLvl w:val="0"/>
        <w:rPr>
          <w:rFonts w:ascii="UICC Times Uzb" w:hAnsi="UICC Times Uzb"/>
          <w:b/>
          <w:snapToGrid w:val="0"/>
          <w:sz w:val="28"/>
          <w:szCs w:val="28"/>
          <w:lang w:val="en-US"/>
        </w:rPr>
      </w:pPr>
      <w:r w:rsidRPr="00441D09">
        <w:rPr>
          <w:b/>
          <w:snapToGrid w:val="0"/>
          <w:sz w:val="28"/>
          <w:szCs w:val="28"/>
          <w:lang w:val="en-US"/>
        </w:rPr>
        <w:t xml:space="preserve">                                                </w:t>
      </w:r>
      <w:r w:rsidRPr="00441D09">
        <w:rPr>
          <w:rFonts w:ascii="UICC Times Uzb" w:hAnsi="UICC Times Uzb"/>
          <w:b/>
          <w:snapToGrid w:val="0"/>
          <w:sz w:val="28"/>
          <w:szCs w:val="28"/>
          <w:lang w:val="en-US"/>
        </w:rPr>
        <w:t>Qisqacha nazariya</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Qo‘zg‘</w:t>
      </w:r>
      <w:smartTag w:uri="urn:schemas-microsoft-com:office:smarttags" w:element="place">
        <w:smartTag w:uri="urn:schemas-microsoft-com:office:smarttags" w:element="City">
          <w:r w:rsidRPr="00441D09">
            <w:rPr>
              <w:rFonts w:ascii="UICC Times Uzb" w:hAnsi="UICC Times Uzb"/>
              <w:snapToGrid w:val="0"/>
              <w:sz w:val="28"/>
              <w:szCs w:val="28"/>
              <w:lang w:val="en-US"/>
            </w:rPr>
            <w:t>almas</w:t>
          </w:r>
        </w:smartTag>
      </w:smartTag>
      <w:r w:rsidRPr="00441D09">
        <w:rPr>
          <w:rFonts w:ascii="UICC Times Uzb" w:hAnsi="UICC Times Uzb"/>
          <w:snapToGrid w:val="0"/>
          <w:sz w:val="28"/>
          <w:szCs w:val="28"/>
          <w:lang w:val="en-US"/>
        </w:rPr>
        <w:t xml:space="preserve"> zaryadlarning elektr maydoni elektrostatik maydon deyiladi. U vaqt o‘tishi bilan o‘zgarmaydi. Elektrostatik maydon faqat elektr zaryadlari tomonidan hosil qilinadi. U zaryadlar atrofini o‘rab turuvchi fazoda hosil bo‘ladi va ular bilan chambarchas bog‘langan. "Zaryad" deb zaryadlangan zarrachaga, "nuqtaviy zaryad" deb esa elektr zaryadiga ega bo‘lgan moddiy nuqtaga aytiladi. </w:t>
      </w:r>
    </w:p>
    <w:p w:rsidR="003700D0" w:rsidRPr="00441D09" w:rsidRDefault="003700D0" w:rsidP="003700D0">
      <w:pPr>
        <w:spacing w:line="288" w:lineRule="auto"/>
        <w:ind w:left="720"/>
        <w:rPr>
          <w:rFonts w:ascii="UICC Times Uzb" w:hAnsi="UICC Times Uzb"/>
          <w:snapToGrid w:val="0"/>
          <w:sz w:val="28"/>
          <w:szCs w:val="28"/>
          <w:lang w:val="en-US"/>
        </w:rPr>
      </w:pPr>
      <w:r w:rsidRPr="00441D09">
        <w:rPr>
          <w:rFonts w:ascii="UICC Times Uzb" w:hAnsi="UICC Times Uzb"/>
          <w:snapToGrid w:val="0"/>
          <w:sz w:val="28"/>
          <w:szCs w:val="28"/>
          <w:lang w:val="en-US"/>
        </w:rPr>
        <w:t>Elektr zaryadining asosiy xossalari:</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Eng asosiy xususiyati – 2 turda, ya’ni, "musbat" va "manfiy" turlarda mavjud bo‘lishidir. Bir xil ishorali zaryadlar itarishadi, har xil ishorali zaryadlar tortishadi.</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2.</w:t>
      </w:r>
      <w:r w:rsidRPr="00441D09">
        <w:rPr>
          <w:rFonts w:ascii="UICC Times Uzb" w:hAnsi="UICC Times Uzb"/>
          <w:snapToGrid w:val="0"/>
          <w:sz w:val="28"/>
          <w:szCs w:val="28"/>
          <w:lang w:val="en-US"/>
        </w:rPr>
        <w:tab/>
        <w:t>Zaryad diskret bo‘lib, har bir jismning zary</w:t>
      </w:r>
      <w:r w:rsidRPr="00441D09">
        <w:rPr>
          <w:b/>
          <w:snapToGrid w:val="0"/>
          <w:sz w:val="28"/>
          <w:szCs w:val="28"/>
          <w:lang w:val="en-US"/>
        </w:rPr>
        <w:t>di</w:t>
      </w:r>
      <w:r w:rsidRPr="00441D09">
        <w:rPr>
          <w:snapToGrid w:val="0"/>
          <w:sz w:val="28"/>
          <w:szCs w:val="28"/>
          <w:lang w:val="en-US"/>
        </w:rPr>
        <w:t xml:space="preserve"> </w:t>
      </w:r>
      <w:r w:rsidRPr="00441D09">
        <w:rPr>
          <w:rFonts w:ascii="UICC Times Uzb" w:hAnsi="UICC Times Uzb"/>
          <w:snapToGrid w:val="0"/>
          <w:sz w:val="28"/>
          <w:szCs w:val="28"/>
          <w:lang w:val="en-US"/>
        </w:rPr>
        <w:t xml:space="preserve">miqdor jihatdan elektron zaryadiga </w:t>
      </w:r>
      <w:r w:rsidRPr="00441D09">
        <w:rPr>
          <w:rFonts w:ascii="UICC Times Uzb" w:hAnsi="UICC Times Uzb"/>
          <w:sz w:val="28"/>
          <w:szCs w:val="28"/>
          <w:lang w:val="en-US"/>
        </w:rPr>
        <w:t>(</w:t>
      </w:r>
      <w:r w:rsidRPr="00441D09">
        <w:rPr>
          <w:rFonts w:ascii="UICC Times Uzb" w:hAnsi="UICC Times Uzb"/>
          <w:b/>
          <w:position w:val="-10"/>
          <w:sz w:val="28"/>
          <w:szCs w:val="28"/>
        </w:rPr>
        <w:object w:dxaOrig="1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21.9pt" o:ole="" fillcolor="window">
            <v:imagedata r:id="rId6" o:title=""/>
          </v:shape>
          <o:OLEObject Type="Embed" ProgID="Equation.3" ShapeID="_x0000_i1025" DrawAspect="Content" ObjectID="_1410191614" r:id="rId7"/>
        </w:object>
      </w:r>
      <w:r w:rsidRPr="00441D09">
        <w:rPr>
          <w:rFonts w:ascii="UICC Times Uzb" w:hAnsi="UICC Times Uzb"/>
          <w:sz w:val="28"/>
          <w:szCs w:val="28"/>
          <w:lang w:val="en-US"/>
        </w:rPr>
        <w:t>)</w:t>
      </w:r>
      <w:r w:rsidRPr="00441D09">
        <w:rPr>
          <w:rFonts w:ascii="UICC Times Uzb" w:hAnsi="UICC Times Uzb"/>
          <w:snapToGrid w:val="0"/>
          <w:sz w:val="28"/>
          <w:szCs w:val="28"/>
          <w:lang w:val="en-US"/>
        </w:rPr>
        <w:t xml:space="preserve"> karralidir.</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Zaryad invariantdir, ya’ni uning qiymati ixtiyoriy inersial sanoq tizimida bir xil.</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Zaryad additivdir, ya’ni, jismlar tizimining zaryadi alohida olingan jismlar zaryadlarning yig‘indisiga teng.</w:t>
      </w:r>
    </w:p>
    <w:p w:rsidR="003700D0" w:rsidRPr="00441D09" w:rsidRDefault="003700D0" w:rsidP="003700D0">
      <w:pPr>
        <w:tabs>
          <w:tab w:val="left" w:pos="454"/>
        </w:tabs>
        <w:spacing w:line="288" w:lineRule="auto"/>
        <w:ind w:left="454" w:hanging="454"/>
        <w:rPr>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Zaryad saqlanadi – izolatsiyalangan (yopiq) jismlar tizimining to‘la elektr zaryadi bu tizimda sodir bo‘ladigan jarayonlarda o‘zgarmaydi.</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Nuqtaviy zaryadlar Kulon qonuni bo‘yicha o‘zaro ta’sirlashadi</w:t>
      </w:r>
    </w:p>
    <w:p w:rsidR="003700D0" w:rsidRPr="00441D09" w:rsidRDefault="003700D0" w:rsidP="003700D0">
      <w:pPr>
        <w:spacing w:line="288" w:lineRule="auto"/>
        <w:ind w:left="540"/>
        <w:rPr>
          <w:sz w:val="28"/>
          <w:szCs w:val="28"/>
        </w:rPr>
      </w:pPr>
      <w:r w:rsidRPr="00441D09">
        <w:rPr>
          <w:sz w:val="28"/>
          <w:szCs w:val="28"/>
          <w:lang w:val="en-US"/>
        </w:rPr>
        <w:t xml:space="preserve">                                                             </w:t>
      </w:r>
      <w:r w:rsidRPr="00441D09">
        <w:rPr>
          <w:position w:val="-30"/>
          <w:sz w:val="28"/>
          <w:szCs w:val="28"/>
        </w:rPr>
        <w:object w:dxaOrig="1480" w:dyaOrig="680">
          <v:shape id="_x0000_i1026" type="#_x0000_t75" style="width:92.65pt;height:41.95pt" o:ole="">
            <v:imagedata r:id="rId8" o:title=""/>
          </v:shape>
          <o:OLEObject Type="Embed" ProgID="Equation.3" ShapeID="_x0000_i1026" DrawAspect="Content" ObjectID="_1410191615" r:id="rId9"/>
        </w:object>
      </w:r>
    </w:p>
    <w:p w:rsidR="003700D0" w:rsidRPr="00441D09" w:rsidRDefault="003700D0" w:rsidP="003700D0">
      <w:pPr>
        <w:spacing w:line="288" w:lineRule="auto"/>
        <w:jc w:val="both"/>
        <w:rPr>
          <w:rFonts w:ascii="UICC Times Uzb" w:hAnsi="UICC Times Uzb"/>
          <w:snapToGrid w:val="0"/>
          <w:sz w:val="28"/>
          <w:szCs w:val="28"/>
        </w:rPr>
      </w:pPr>
      <w:r w:rsidRPr="00441D09">
        <w:rPr>
          <w:rFonts w:ascii="UICC Times Uzb" w:hAnsi="UICC Times Uzb"/>
          <w:snapToGrid w:val="0"/>
          <w:sz w:val="28"/>
          <w:szCs w:val="28"/>
        </w:rPr>
        <w:lastRenderedPageBreak/>
        <w:t xml:space="preserve">bu yerda  </w:t>
      </w:r>
      <w:r w:rsidRPr="00441D09">
        <w:rPr>
          <w:rFonts w:ascii="UICC Times Uzb" w:hAnsi="UICC Times Uzb"/>
          <w:position w:val="-4"/>
          <w:sz w:val="28"/>
          <w:szCs w:val="28"/>
        </w:rPr>
        <w:object w:dxaOrig="240" w:dyaOrig="300">
          <v:shape id="_x0000_i1027" type="#_x0000_t75" style="width:11.9pt;height:15.05pt" o:ole="" fillcolor="window">
            <v:imagedata r:id="rId10" o:title=""/>
          </v:shape>
          <o:OLEObject Type="Embed" ProgID="Equation.3" ShapeID="_x0000_i1027" DrawAspect="Content" ObjectID="_1410191616" r:id="rId11"/>
        </w:object>
      </w:r>
      <w:r w:rsidRPr="00441D09">
        <w:rPr>
          <w:rFonts w:ascii="UICC Times Uzb" w:hAnsi="UICC Times Uzb"/>
          <w:snapToGrid w:val="0"/>
          <w:sz w:val="28"/>
          <w:szCs w:val="28"/>
        </w:rPr>
        <w:t>– birlik radius vektor bo‘lib, zaryadlarni tutashtiruvchi to‘g‘ri chiziq bo‘ylab yo‘nalgan.</w:t>
      </w:r>
    </w:p>
    <w:p w:rsidR="003700D0" w:rsidRPr="00441D09" w:rsidRDefault="003700D0" w:rsidP="003700D0">
      <w:pPr>
        <w:spacing w:line="288" w:lineRule="auto"/>
        <w:ind w:firstLine="720"/>
        <w:jc w:val="both"/>
        <w:rPr>
          <w:rFonts w:ascii="UICC Times Uzb" w:hAnsi="UICC Times Uzb"/>
          <w:snapToGrid w:val="0"/>
          <w:sz w:val="28"/>
          <w:szCs w:val="28"/>
        </w:rPr>
      </w:pPr>
      <w:r w:rsidRPr="00441D09">
        <w:rPr>
          <w:rFonts w:ascii="UICC Times Uzb" w:hAnsi="UICC Times Uzb"/>
          <w:snapToGrid w:val="0"/>
          <w:sz w:val="28"/>
          <w:szCs w:val="28"/>
        </w:rPr>
        <w:t>Elektr maydon kuchlanganligi nuqtaviy zaryadga maydon tomonidan ta’sir etuvchi kuchning shu zaryad miqdoriga nisbatiga teng.</w:t>
      </w:r>
    </w:p>
    <w:p w:rsidR="003700D0" w:rsidRPr="00441D09" w:rsidRDefault="003700D0" w:rsidP="003700D0">
      <w:pPr>
        <w:spacing w:line="288" w:lineRule="auto"/>
        <w:rPr>
          <w:rFonts w:ascii="UICC Times Uzb" w:hAnsi="UICC Times Uzb"/>
          <w:snapToGrid w:val="0"/>
          <w:sz w:val="28"/>
          <w:szCs w:val="28"/>
        </w:rPr>
      </w:pPr>
      <w:r w:rsidRPr="00441D09">
        <w:rPr>
          <w:sz w:val="28"/>
          <w:szCs w:val="28"/>
        </w:rPr>
        <w:t xml:space="preserve">                                                                       </w:t>
      </w:r>
      <w:r w:rsidRPr="00441D09">
        <w:rPr>
          <w:position w:val="-32"/>
          <w:sz w:val="28"/>
          <w:szCs w:val="28"/>
        </w:rPr>
        <w:object w:dxaOrig="800" w:dyaOrig="800">
          <v:shape id="_x0000_i1028" type="#_x0000_t75" style="width:58.25pt;height:48.85pt" o:ole="">
            <v:imagedata r:id="rId12" o:title=""/>
          </v:shape>
          <o:OLEObject Type="Embed" ProgID="Equation.3" ShapeID="_x0000_i1028" DrawAspect="Content" ObjectID="_1410191617" r:id="rId13"/>
        </w:object>
      </w:r>
    </w:p>
    <w:p w:rsidR="003700D0" w:rsidRPr="00441D09" w:rsidRDefault="003700D0" w:rsidP="003700D0">
      <w:pPr>
        <w:spacing w:line="288" w:lineRule="auto"/>
        <w:rPr>
          <w:rFonts w:ascii="UICC Times Uzb" w:hAnsi="UICC Times Uzb"/>
          <w:snapToGrid w:val="0"/>
          <w:sz w:val="28"/>
          <w:szCs w:val="28"/>
        </w:rPr>
      </w:pPr>
      <w:r w:rsidRPr="00441D09">
        <w:rPr>
          <w:snapToGrid w:val="0"/>
          <w:sz w:val="28"/>
          <w:szCs w:val="28"/>
          <w:lang w:val="en-US"/>
        </w:rPr>
        <w:t xml:space="preserve"> </w:t>
      </w:r>
      <w:r w:rsidRPr="00441D09">
        <w:rPr>
          <w:rFonts w:ascii="UICC Times Uzb" w:hAnsi="UICC Times Uzb"/>
          <w:snapToGrid w:val="0"/>
          <w:sz w:val="28"/>
          <w:szCs w:val="28"/>
        </w:rPr>
        <w:t>Nuqtaviy zaryadning maydon kuchlanganligi:</w:t>
      </w:r>
    </w:p>
    <w:p w:rsidR="003700D0" w:rsidRPr="00441D09" w:rsidRDefault="003700D0" w:rsidP="003700D0">
      <w:pPr>
        <w:spacing w:line="288" w:lineRule="auto"/>
        <w:ind w:firstLine="540"/>
        <w:jc w:val="both"/>
        <w:rPr>
          <w:sz w:val="28"/>
          <w:szCs w:val="28"/>
          <w:lang w:val="en-US"/>
        </w:rPr>
      </w:pPr>
      <w:r w:rsidRPr="00441D09">
        <w:rPr>
          <w:sz w:val="28"/>
          <w:szCs w:val="28"/>
          <w:lang w:val="en-US"/>
        </w:rPr>
        <w:t xml:space="preserve">                                                             </w:t>
      </w:r>
      <w:r w:rsidRPr="00441D09">
        <w:rPr>
          <w:position w:val="-30"/>
          <w:sz w:val="28"/>
          <w:szCs w:val="28"/>
        </w:rPr>
        <w:object w:dxaOrig="1340" w:dyaOrig="680">
          <v:shape id="_x0000_i1029" type="#_x0000_t75" style="width:82.65pt;height:40.7pt" o:ole="">
            <v:imagedata r:id="rId14" o:title=""/>
          </v:shape>
          <o:OLEObject Type="Embed" ProgID="Equation.3" ShapeID="_x0000_i1029" DrawAspect="Content" ObjectID="_1410191618" r:id="rId15"/>
        </w:object>
      </w:r>
    </w:p>
    <w:p w:rsidR="003700D0" w:rsidRPr="00441D09" w:rsidRDefault="003700D0" w:rsidP="003700D0">
      <w:pPr>
        <w:spacing w:line="288" w:lineRule="auto"/>
        <w:ind w:firstLine="540"/>
        <w:jc w:val="both"/>
        <w:rPr>
          <w:rFonts w:ascii="UICC Times Uzb" w:hAnsi="UICC Times Uzb"/>
          <w:snapToGrid w:val="0"/>
          <w:sz w:val="28"/>
          <w:szCs w:val="28"/>
          <w:lang w:val="en-US"/>
        </w:rPr>
      </w:pPr>
      <w:r w:rsidRPr="00441D09">
        <w:rPr>
          <w:rFonts w:ascii="UICC Times Uzb" w:hAnsi="UICC Times Uzb"/>
          <w:snapToGrid w:val="0"/>
          <w:sz w:val="28"/>
          <w:szCs w:val="28"/>
          <w:lang w:val="en-US"/>
        </w:rPr>
        <w:t>EM grafik ko‘rinishda kuchlanganlik chiziqlari yoki kuch chiziqlari orqali ta’svirlanadi. Kuch chiziqlari deb, shunday chiziqlarga aytiladiki, ularning har bir nuqtasiga o‘tkazilgan urinma  vektorning yo‘nalishi bilan mos tushadi.</w:t>
      </w:r>
    </w:p>
    <w:p w:rsidR="003700D0" w:rsidRPr="00441D09" w:rsidRDefault="003700D0" w:rsidP="003700D0">
      <w:pPr>
        <w:spacing w:line="288" w:lineRule="auto"/>
        <w:ind w:firstLine="540"/>
        <w:jc w:val="both"/>
        <w:rPr>
          <w:rFonts w:ascii="UICC Times Uzb" w:hAnsi="UICC Times Uzb"/>
          <w:snapToGrid w:val="0"/>
          <w:sz w:val="28"/>
          <w:szCs w:val="28"/>
          <w:lang w:val="en-US"/>
        </w:rPr>
      </w:pPr>
      <w:r w:rsidRPr="00441D09">
        <w:rPr>
          <w:rFonts w:ascii="UICC Times Uzb" w:hAnsi="UICC Times Uzb"/>
          <w:snapToGrid w:val="0"/>
          <w:sz w:val="28"/>
          <w:szCs w:val="28"/>
          <w:lang w:val="en-US"/>
        </w:rPr>
        <w:t>EM uchun superpozitsiya prinsipi bajariladi: bir necha manba hosil qilgan EM kuchlanganligi, har bir manba hosil qilgan maydon kuchlanganligi vektorlarining geometrik yig‘indisiga teng.</w:t>
      </w:r>
    </w:p>
    <w:p w:rsidR="003700D0" w:rsidRPr="00441D09" w:rsidRDefault="003700D0" w:rsidP="003700D0">
      <w:pPr>
        <w:spacing w:line="288" w:lineRule="auto"/>
        <w:rPr>
          <w:sz w:val="28"/>
          <w:szCs w:val="28"/>
        </w:rPr>
      </w:pPr>
      <w:r w:rsidRPr="00441D09">
        <w:rPr>
          <w:sz w:val="28"/>
          <w:szCs w:val="28"/>
          <w:lang w:val="en-US"/>
        </w:rPr>
        <w:t xml:space="preserve">                                                                      </w:t>
      </w:r>
      <w:r w:rsidRPr="00441D09">
        <w:rPr>
          <w:position w:val="-28"/>
          <w:sz w:val="28"/>
          <w:szCs w:val="28"/>
        </w:rPr>
        <w:object w:dxaOrig="1020" w:dyaOrig="560">
          <v:shape id="_x0000_i1030" type="#_x0000_t75" style="width:70.75pt;height:39.45pt" o:ole="">
            <v:imagedata r:id="rId16" o:title=""/>
          </v:shape>
          <o:OLEObject Type="Embed" ProgID="Equation.3" ShapeID="_x0000_i1030" DrawAspect="Content" ObjectID="_1410191619" r:id="rId17"/>
        </w:objec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EM kuchlanganlik vektori oqimi deb, EM kuchlanganligi bilan sirt elementining skalyar ko‘paytmasidan biror S sirt bo‘ylab olingan integralga aytiladi:</w:t>
      </w:r>
    </w:p>
    <w:p w:rsidR="003700D0" w:rsidRPr="00441D09" w:rsidRDefault="003700D0" w:rsidP="003700D0">
      <w:pPr>
        <w:spacing w:line="288" w:lineRule="auto"/>
        <w:rPr>
          <w:rFonts w:ascii="UICC Times Uzb" w:hAnsi="UICC Times Uzb"/>
          <w:snapToGrid w:val="0"/>
          <w:sz w:val="28"/>
          <w:szCs w:val="28"/>
          <w:lang w:val="en-US"/>
        </w:rPr>
      </w:pPr>
    </w:p>
    <w:p w:rsidR="003700D0" w:rsidRPr="00441D09" w:rsidRDefault="003700D0" w:rsidP="003700D0">
      <w:pPr>
        <w:spacing w:line="288" w:lineRule="auto"/>
        <w:ind w:firstLine="540"/>
        <w:jc w:val="both"/>
        <w:rPr>
          <w:sz w:val="28"/>
          <w:szCs w:val="28"/>
        </w:rPr>
      </w:pPr>
      <w:r w:rsidRPr="00441D09">
        <w:rPr>
          <w:sz w:val="28"/>
          <w:szCs w:val="28"/>
          <w:lang w:val="en-US"/>
        </w:rPr>
        <w:t xml:space="preserve">                                                             </w:t>
      </w:r>
      <w:r w:rsidRPr="00441D09">
        <w:rPr>
          <w:position w:val="-32"/>
          <w:sz w:val="28"/>
          <w:szCs w:val="28"/>
        </w:rPr>
        <w:object w:dxaOrig="1200" w:dyaOrig="600">
          <v:shape id="_x0000_i1031" type="#_x0000_t75" style="width:90.15pt;height:45.1pt" o:ole="">
            <v:imagedata r:id="rId18" o:title=""/>
          </v:shape>
          <o:OLEObject Type="Embed" ProgID="Equation.3" ShapeID="_x0000_i1031" DrawAspect="Content" ObjectID="_1410191620" r:id="rId19"/>
        </w:objec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bunda  </w:t>
      </w:r>
      <w:r w:rsidRPr="00441D09">
        <w:rPr>
          <w:rFonts w:ascii="UICC Times Uzb" w:hAnsi="UICC Times Uzb"/>
          <w:position w:val="-6"/>
          <w:sz w:val="28"/>
          <w:szCs w:val="28"/>
        </w:rPr>
        <w:object w:dxaOrig="420" w:dyaOrig="400">
          <v:shape id="_x0000_i1032" type="#_x0000_t75" style="width:21.3pt;height:20.05pt" o:ole="" fillcolor="window">
            <v:imagedata r:id="rId20" o:title=""/>
          </v:shape>
          <o:OLEObject Type="Embed" ProgID="Equation.3" ShapeID="_x0000_i1032" DrawAspect="Content" ObjectID="_1410191621" r:id="rId2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vektor sirtga tushirilgan normal bo‘ylab yo‘nalgan. </w:t>
      </w:r>
    </w:p>
    <w:p w:rsidR="003700D0" w:rsidRPr="00441D09" w:rsidRDefault="003700D0" w:rsidP="003700D0">
      <w:pPr>
        <w:spacing w:line="288" w:lineRule="auto"/>
        <w:jc w:val="both"/>
        <w:rPr>
          <w:rFonts w:ascii="UICC Times Uzb" w:hAnsi="UICC Times Uzb"/>
          <w:snapToGrid w:val="0"/>
          <w:sz w:val="28"/>
          <w:szCs w:val="28"/>
          <w:lang w:val="en-US"/>
        </w:rPr>
      </w:pPr>
      <w:smartTag w:uri="urn:schemas-microsoft-com:office:smarttags" w:element="PersonName">
        <w:smartTagPr>
          <w:attr w:name="ProductID" w:val="EM uchun Ostrogradskiy"/>
        </w:smartTagPr>
        <w:r w:rsidRPr="00441D09">
          <w:rPr>
            <w:rFonts w:ascii="UICC Times Uzb" w:hAnsi="UICC Times Uzb"/>
            <w:snapToGrid w:val="0"/>
            <w:sz w:val="28"/>
            <w:szCs w:val="28"/>
            <w:lang w:val="en-US"/>
          </w:rPr>
          <w:t>EM uchun Ostrogradskiy</w:t>
        </w:r>
      </w:smartTag>
      <w:r w:rsidRPr="00441D09">
        <w:rPr>
          <w:rFonts w:ascii="UICC Times Uzb" w:hAnsi="UICC Times Uzb"/>
          <w:snapToGrid w:val="0"/>
          <w:sz w:val="28"/>
          <w:szCs w:val="28"/>
          <w:lang w:val="en-US"/>
        </w:rPr>
        <w:t xml:space="preserve"> - Gauss teoremasi:</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Yopiq S sirt orqali kuchlanganlik vektori oqimi, shu sirt ichidagi zaryad yig‘indisiga proporsionaldir </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t xml:space="preserve">                                                                    </w:t>
      </w:r>
      <w:r w:rsidRPr="00441D09">
        <w:rPr>
          <w:position w:val="-34"/>
          <w:sz w:val="28"/>
          <w:szCs w:val="28"/>
        </w:rPr>
        <w:object w:dxaOrig="2420" w:dyaOrig="780">
          <v:shape id="_x0000_i1033" type="#_x0000_t75" style="width:139pt;height:45.1pt" o:ole="">
            <v:imagedata r:id="rId22" o:title=""/>
          </v:shape>
          <o:OLEObject Type="Embed" ProgID="Equation.3" ShapeID="_x0000_i1033" DrawAspect="Content" ObjectID="_1410191622" r:id="rId23"/>
        </w:object>
      </w:r>
    </w:p>
    <w:p w:rsidR="003700D0" w:rsidRPr="00441D09" w:rsidRDefault="003700D0" w:rsidP="003700D0">
      <w:pPr>
        <w:spacing w:line="288" w:lineRule="auto"/>
        <w:jc w:val="both"/>
        <w:rPr>
          <w:snapToGrid w:val="0"/>
          <w:sz w:val="28"/>
          <w:szCs w:val="28"/>
        </w:rPr>
      </w:pPr>
      <w:r w:rsidRPr="00441D09">
        <w:rPr>
          <w:rFonts w:ascii="UICC Times Uzb" w:hAnsi="UICC Times Uzb"/>
          <w:snapToGrid w:val="0"/>
          <w:sz w:val="28"/>
          <w:szCs w:val="28"/>
        </w:rPr>
        <w:t>Berilgan nuqtada EM potensiali deb, birlik musbat zaryadni berilgan nuqtadan cheksizlikka ko‘chirishda bajarilgan ishga miqdor jihatdan teng bo‘lgan skalyar kattalikka aytiladi:</w:t>
      </w:r>
    </w:p>
    <w:p w:rsidR="003700D0" w:rsidRPr="00441D09" w:rsidRDefault="003700D0" w:rsidP="003700D0">
      <w:pPr>
        <w:spacing w:line="288" w:lineRule="auto"/>
        <w:jc w:val="center"/>
        <w:rPr>
          <w:snapToGrid w:val="0"/>
          <w:sz w:val="28"/>
          <w:szCs w:val="28"/>
          <w:lang w:val="en-US"/>
        </w:rPr>
      </w:pPr>
      <w:r w:rsidRPr="00441D09">
        <w:rPr>
          <w:position w:val="-32"/>
          <w:sz w:val="28"/>
          <w:szCs w:val="28"/>
        </w:rPr>
        <w:object w:dxaOrig="940" w:dyaOrig="760">
          <v:shape id="_x0000_i1034" type="#_x0000_t75" style="width:61.35pt;height:48.85pt" o:ole="">
            <v:imagedata r:id="rId24" o:title=""/>
          </v:shape>
          <o:OLEObject Type="Embed" ProgID="Equation.3" ShapeID="_x0000_i1034" DrawAspect="Content" ObjectID="_1410191623" r:id="rId25"/>
        </w:object>
      </w:r>
      <w:r w:rsidRPr="00441D09">
        <w:rPr>
          <w:sz w:val="28"/>
          <w:szCs w:val="28"/>
          <w:lang w:val="en-US"/>
        </w:rPr>
        <w:t xml:space="preserve"> </w:t>
      </w:r>
      <w:r w:rsidRPr="00441D09">
        <w:rPr>
          <w:rFonts w:ascii="UICC Times Uzb" w:hAnsi="UICC Times Uzb"/>
          <w:snapToGrid w:val="0"/>
          <w:sz w:val="28"/>
          <w:szCs w:val="28"/>
          <w:lang w:val="en-US"/>
        </w:rPr>
        <w:t>yoki</w:t>
      </w:r>
      <w:r w:rsidRPr="00441D09">
        <w:rPr>
          <w:snapToGrid w:val="0"/>
          <w:sz w:val="28"/>
          <w:szCs w:val="28"/>
          <w:lang w:val="en-US"/>
        </w:rPr>
        <w:t xml:space="preserve"> </w:t>
      </w:r>
      <w:r w:rsidRPr="00441D09">
        <w:rPr>
          <w:position w:val="-34"/>
          <w:sz w:val="28"/>
          <w:szCs w:val="28"/>
        </w:rPr>
        <w:object w:dxaOrig="1280" w:dyaOrig="780">
          <v:shape id="_x0000_i1035" type="#_x0000_t75" style="width:88.3pt;height:53.85pt" o:ole="">
            <v:imagedata r:id="rId26" o:title=""/>
          </v:shape>
          <o:OLEObject Type="Embed" ProgID="Equation.3" ShapeID="_x0000_i1035" DrawAspect="Content" ObjectID="_1410191624" r:id="rId27"/>
        </w:objec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Kuchlanganlik va potensial  o‘rtasidagi bog‘lanish:</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t xml:space="preserve">                                                                </w:t>
      </w:r>
      <w:r w:rsidRPr="00441D09">
        <w:rPr>
          <w:position w:val="-12"/>
          <w:sz w:val="28"/>
          <w:szCs w:val="28"/>
        </w:rPr>
        <w:object w:dxaOrig="1440" w:dyaOrig="420">
          <v:shape id="_x0000_i1036" type="#_x0000_t75" style="width:112.05pt;height:34.45pt" o:ole="">
            <v:imagedata r:id="rId28" o:title=""/>
          </v:shape>
          <o:OLEObject Type="Embed" ProgID="Equation.3" ShapeID="_x0000_i1036" DrawAspect="Content" ObjectID="_1410191625" r:id="rId29"/>
        </w:object>
      </w:r>
    </w:p>
    <w:p w:rsidR="003700D0" w:rsidRPr="00441D09" w:rsidRDefault="003700D0" w:rsidP="003700D0">
      <w:pPr>
        <w:spacing w:line="288" w:lineRule="auto"/>
        <w:rPr>
          <w:rFonts w:ascii="UICC Times Uzb" w:hAnsi="UICC Times Uzb"/>
          <w:snapToGrid w:val="0"/>
          <w:sz w:val="28"/>
          <w:szCs w:val="28"/>
        </w:rPr>
      </w:pPr>
      <w:r w:rsidRPr="00441D09">
        <w:rPr>
          <w:rFonts w:ascii="UICC Times Uzb" w:hAnsi="UICC Times Uzb"/>
          <w:snapToGrid w:val="0"/>
          <w:sz w:val="28"/>
          <w:szCs w:val="28"/>
        </w:rPr>
        <w:t>bu yerda gradiyent operatori</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t xml:space="preserve">                                                        </w:t>
      </w:r>
      <w:r w:rsidRPr="00441D09">
        <w:rPr>
          <w:position w:val="-34"/>
          <w:sz w:val="28"/>
          <w:szCs w:val="28"/>
        </w:rPr>
        <w:object w:dxaOrig="2820" w:dyaOrig="820">
          <v:shape id="_x0000_i1037" type="#_x0000_t75" style="width:166.55pt;height:48.85pt" o:ole="">
            <v:imagedata r:id="rId30" o:title=""/>
          </v:shape>
          <o:OLEObject Type="Embed" ProgID="Equation.3" ShapeID="_x0000_i1037" DrawAspect="Content" ObjectID="_1410191626" r:id="rId31"/>
        </w:object>
      </w:r>
    </w:p>
    <w:p w:rsidR="003700D0" w:rsidRPr="00441D09" w:rsidRDefault="003700D0" w:rsidP="003700D0">
      <w:pPr>
        <w:spacing w:line="288" w:lineRule="auto"/>
        <w:rPr>
          <w:rFonts w:ascii="UICC Times Uzb" w:hAnsi="UICC Times Uzb"/>
          <w:snapToGrid w:val="0"/>
          <w:sz w:val="28"/>
          <w:szCs w:val="28"/>
        </w:rPr>
      </w:pPr>
      <w:r w:rsidRPr="00441D09">
        <w:rPr>
          <w:rFonts w:ascii="UICC Times Uzb" w:hAnsi="UICC Times Uzb"/>
          <w:snapToGrid w:val="0"/>
          <w:sz w:val="28"/>
          <w:szCs w:val="28"/>
        </w:rPr>
        <w:t>Dipol turli ishorali, modul jihatdan teng 2 ta zaryaddan iborat bo‘lgan, bir – biridan  masofada  joylashgan va o‘zaro bog‘langan tizimdir (</w:t>
      </w:r>
      <w:r w:rsidRPr="00441D09">
        <w:rPr>
          <w:snapToGrid w:val="0"/>
          <w:sz w:val="28"/>
          <w:szCs w:val="28"/>
        </w:rPr>
        <w:t xml:space="preserve"> </w:t>
      </w:r>
      <w:r w:rsidRPr="00441D09">
        <w:rPr>
          <w:rFonts w:ascii="UICC Times Uzb" w:hAnsi="UICC Times Uzb"/>
          <w:position w:val="-6"/>
          <w:sz w:val="28"/>
          <w:szCs w:val="28"/>
        </w:rPr>
        <w:object w:dxaOrig="220" w:dyaOrig="400">
          <v:shape id="_x0000_i1038" type="#_x0000_t75" style="width:11.25pt;height:20.05pt" o:ole="" fillcolor="window">
            <v:imagedata r:id="rId32" o:title=""/>
          </v:shape>
          <o:OLEObject Type="Embed" ProgID="Equation.3" ShapeID="_x0000_i1038" DrawAspect="Content" ObjectID="_1410191627" r:id="rId33"/>
        </w:object>
      </w:r>
      <w:r w:rsidRPr="00441D09">
        <w:rPr>
          <w:rFonts w:ascii="UICC Times Uzb" w:hAnsi="UICC Times Uzb"/>
          <w:snapToGrid w:val="0"/>
          <w:sz w:val="28"/>
          <w:szCs w:val="28"/>
        </w:rPr>
        <w:t xml:space="preserve">- dipol yelkasi bo‘lib, manfiy zaryaddan musbat zaryad tomon yo‘nalgan). </w:t>
      </w:r>
    </w:p>
    <w:p w:rsidR="003700D0" w:rsidRPr="00441D09" w:rsidRDefault="003700D0" w:rsidP="003700D0">
      <w:pPr>
        <w:spacing w:line="288" w:lineRule="auto"/>
        <w:ind w:left="720"/>
        <w:rPr>
          <w:snapToGrid w:val="0"/>
          <w:sz w:val="28"/>
          <w:szCs w:val="28"/>
          <w:lang w:val="en-US"/>
        </w:rPr>
      </w:pPr>
      <w:r w:rsidRPr="00441D09">
        <w:rPr>
          <w:rFonts w:ascii="UICC Times Uzb" w:hAnsi="UICC Times Uzb"/>
          <w:snapToGrid w:val="0"/>
          <w:sz w:val="28"/>
          <w:szCs w:val="28"/>
        </w:rPr>
        <w:t>Dipol momenti quyidagicha aniqlanadi:</w:t>
      </w:r>
    </w:p>
    <w:p w:rsidR="003700D0" w:rsidRPr="00441D09" w:rsidRDefault="003700D0" w:rsidP="003700D0">
      <w:pPr>
        <w:spacing w:line="288" w:lineRule="auto"/>
        <w:ind w:left="720"/>
        <w:jc w:val="center"/>
        <w:rPr>
          <w:rFonts w:ascii="UICC Times Uzb" w:hAnsi="UICC Times Uzb"/>
          <w:snapToGrid w:val="0"/>
          <w:sz w:val="28"/>
          <w:szCs w:val="28"/>
        </w:rPr>
      </w:pPr>
      <w:r w:rsidRPr="00441D09">
        <w:rPr>
          <w:position w:val="-12"/>
          <w:sz w:val="28"/>
          <w:szCs w:val="28"/>
        </w:rPr>
        <w:object w:dxaOrig="820" w:dyaOrig="440">
          <v:shape id="_x0000_i1039" type="#_x0000_t75" style="width:69.5pt;height:37.55pt" o:ole="">
            <v:imagedata r:id="rId34" o:title=""/>
          </v:shape>
          <o:OLEObject Type="Embed" ProgID="Equation.3" ShapeID="_x0000_i1039" DrawAspect="Content" ObjectID="_1410191628" r:id="rId35"/>
        </w:objec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position w:val="-12"/>
          <w:sz w:val="28"/>
          <w:szCs w:val="28"/>
        </w:rPr>
        <w:object w:dxaOrig="279" w:dyaOrig="380">
          <v:shape id="_x0000_i1040" type="#_x0000_t75" style="width:13.75pt;height:18.8pt" o:ole="" fillcolor="window">
            <v:imagedata r:id="rId36" o:title=""/>
          </v:shape>
          <o:OLEObject Type="Embed" ProgID="Equation.3" ShapeID="_x0000_i1040" DrawAspect="Content" ObjectID="_1410191629" r:id="rId37"/>
        </w:object>
      </w:r>
      <w:r w:rsidRPr="00441D09">
        <w:rPr>
          <w:sz w:val="28"/>
          <w:szCs w:val="28"/>
          <w:lang w:val="en-US"/>
        </w:rPr>
        <w:t xml:space="preserve"> </w:t>
      </w:r>
      <w:r w:rsidRPr="00441D09">
        <w:rPr>
          <w:rFonts w:ascii="UICC Times Uzb" w:hAnsi="UICC Times Uzb"/>
          <w:snapToGrid w:val="0"/>
          <w:sz w:val="28"/>
          <w:szCs w:val="28"/>
          <w:lang w:val="en-US"/>
        </w:rPr>
        <w:t xml:space="preserve">vektor manfiy zaryaddan musbat zaryad tomon yo‘nalgan. </w:t>
      </w:r>
    </w:p>
    <w:p w:rsidR="003700D0" w:rsidRPr="00441D09" w:rsidRDefault="003700D0" w:rsidP="003700D0">
      <w:pPr>
        <w:spacing w:line="288" w:lineRule="auto"/>
        <w:rPr>
          <w:snapToGrid w:val="0"/>
          <w:sz w:val="28"/>
          <w:szCs w:val="28"/>
          <w:lang w:val="en-US"/>
        </w:rPr>
      </w:pPr>
      <w:r w:rsidRPr="00441D09">
        <w:rPr>
          <w:rFonts w:ascii="UICC Times Uzb" w:hAnsi="UICC Times Uzb"/>
          <w:snapToGrid w:val="0"/>
          <w:sz w:val="28"/>
          <w:szCs w:val="28"/>
          <w:lang w:val="en-US"/>
        </w:rPr>
        <w:t>Dipolning EM kuchlanganligi maydonlar superpozitsiya prinsipini qo‘llash orqali topiladi:</w:t>
      </w:r>
    </w:p>
    <w:p w:rsidR="003700D0" w:rsidRPr="00441D09" w:rsidRDefault="003700D0" w:rsidP="003700D0">
      <w:pPr>
        <w:spacing w:line="288" w:lineRule="auto"/>
        <w:ind w:left="720" w:hanging="360"/>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Umumiy holda,</w:t>
      </w:r>
    </w:p>
    <w:p w:rsidR="003700D0" w:rsidRPr="00441D09" w:rsidRDefault="003700D0" w:rsidP="003700D0">
      <w:pPr>
        <w:spacing w:line="288" w:lineRule="auto"/>
        <w:ind w:left="360"/>
        <w:rPr>
          <w:rFonts w:ascii="UICC Times Uzb" w:hAnsi="UICC Times Uzb"/>
          <w:snapToGrid w:val="0"/>
          <w:sz w:val="28"/>
          <w:szCs w:val="28"/>
          <w:lang w:val="en-US"/>
        </w:rPr>
      </w:pPr>
      <w:r w:rsidRPr="00441D09">
        <w:rPr>
          <w:sz w:val="28"/>
          <w:szCs w:val="28"/>
          <w:lang w:val="en-US"/>
        </w:rPr>
        <w:t xml:space="preserve">                                                  </w:t>
      </w:r>
      <w:r w:rsidRPr="00441D09">
        <w:rPr>
          <w:position w:val="-30"/>
          <w:sz w:val="28"/>
          <w:szCs w:val="28"/>
        </w:rPr>
        <w:object w:dxaOrig="2439" w:dyaOrig="680">
          <v:shape id="_x0000_i1041" type="#_x0000_t75" style="width:154.65pt;height:42.55pt" o:ole="">
            <v:imagedata r:id="rId38" o:title=""/>
          </v:shape>
          <o:OLEObject Type="Embed" ProgID="Equation.3" ShapeID="_x0000_i1041" DrawAspect="Content" ObjectID="_1410191630" r:id="rId39"/>
        </w:object>
      </w:r>
      <w:r w:rsidRPr="00441D09">
        <w:rPr>
          <w:sz w:val="28"/>
          <w:szCs w:val="28"/>
          <w:lang w:val="en-US"/>
        </w:rPr>
        <w:t xml:space="preserve">, </w: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bunda r –dipol markazidan maydon kuchlanganligi aniqlanayotgan nuqtaga o‘tkazilgan radius vektor qiymati, </w:t>
      </w:r>
      <w:r w:rsidRPr="00441D09">
        <w:rPr>
          <w:rFonts w:ascii="UICC Times Uzb" w:hAnsi="UICC Times Uzb"/>
          <w:position w:val="-6"/>
          <w:sz w:val="28"/>
          <w:szCs w:val="28"/>
        </w:rPr>
        <w:object w:dxaOrig="279" w:dyaOrig="260">
          <v:shape id="_x0000_i1042" type="#_x0000_t75" style="width:13.75pt;height:13.15pt" o:ole="" fillcolor="window">
            <v:imagedata r:id="rId40" o:title=""/>
          </v:shape>
          <o:OLEObject Type="Embed" ProgID="Equation.3" ShapeID="_x0000_i1042" DrawAspect="Content" ObjectID="_1410191631" r:id="rId41"/>
        </w:object>
      </w:r>
      <w:r w:rsidRPr="00441D09">
        <w:rPr>
          <w:rFonts w:ascii="UICC Times Uzb" w:hAnsi="UICC Times Uzb"/>
          <w:snapToGrid w:val="0"/>
          <w:sz w:val="28"/>
          <w:szCs w:val="28"/>
          <w:lang w:val="en-US"/>
        </w:rPr>
        <w:t>-   r va dipol yelkasi     orasidagi burchak.</w:t>
      </w:r>
    </w:p>
    <w:p w:rsidR="003700D0" w:rsidRPr="00441D09" w:rsidRDefault="003700D0" w:rsidP="003700D0">
      <w:pPr>
        <w:spacing w:line="288" w:lineRule="auto"/>
        <w:ind w:left="720" w:hanging="360"/>
        <w:rPr>
          <w:rFonts w:ascii="UICC Times Uzb" w:hAnsi="UICC Times Uzb"/>
          <w:snapToGrid w:val="0"/>
          <w:sz w:val="28"/>
          <w:szCs w:val="28"/>
          <w:lang w:val="en-US"/>
        </w:rPr>
      </w:pPr>
      <w:r w:rsidRPr="00441D09">
        <w:rPr>
          <w:rFonts w:ascii="UICC Times Uzb" w:hAnsi="UICC Times Uzb"/>
          <w:snapToGrid w:val="0"/>
          <w:sz w:val="28"/>
          <w:szCs w:val="28"/>
          <w:lang w:val="en-US"/>
        </w:rPr>
        <w:t>2.</w:t>
      </w:r>
      <w:r w:rsidRPr="00441D09">
        <w:rPr>
          <w:rFonts w:ascii="UICC Times Uzb" w:hAnsi="UICC Times Uzb"/>
          <w:snapToGrid w:val="0"/>
          <w:sz w:val="28"/>
          <w:szCs w:val="28"/>
          <w:lang w:val="en-US"/>
        </w:rPr>
        <w:tab/>
        <w:t>Xususiy hollarda:</w:t>
      </w:r>
    </w:p>
    <w:p w:rsidR="003700D0" w:rsidRPr="00441D09" w:rsidRDefault="003700D0" w:rsidP="003700D0">
      <w:pPr>
        <w:spacing w:line="288" w:lineRule="auto"/>
        <w:rPr>
          <w:snapToGrid w:val="0"/>
          <w:sz w:val="28"/>
          <w:szCs w:val="28"/>
          <w:lang w:val="en-US"/>
        </w:rPr>
      </w:pPr>
      <w:r w:rsidRPr="00441D09">
        <w:rPr>
          <w:rFonts w:ascii="UICC Times Uzb" w:hAnsi="UICC Times Uzb"/>
          <w:snapToGrid w:val="0"/>
          <w:sz w:val="28"/>
          <w:szCs w:val="28"/>
          <w:lang w:val="en-US"/>
        </w:rPr>
        <w:t>a)</w:t>
      </w:r>
      <w:r>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 xml:space="preserve">dipol o‘qida yotgan nuqtada </w:t>
      </w:r>
      <w:r w:rsidRPr="00441D09">
        <w:rPr>
          <w:rFonts w:ascii="UICC Times Uzb" w:hAnsi="UICC Times Uzb"/>
          <w:sz w:val="28"/>
          <w:szCs w:val="28"/>
          <w:lang w:val="en-US"/>
        </w:rPr>
        <w:t>(</w:t>
      </w:r>
      <w:r w:rsidRPr="00441D09">
        <w:rPr>
          <w:rFonts w:ascii="UICC Times Uzb" w:hAnsi="UICC Times Uzb"/>
          <w:position w:val="-6"/>
          <w:sz w:val="28"/>
          <w:szCs w:val="28"/>
        </w:rPr>
        <w:object w:dxaOrig="760" w:dyaOrig="320">
          <v:shape id="_x0000_i1043" type="#_x0000_t75" style="width:38.2pt;height:16.3pt" o:ole="" fillcolor="window">
            <v:imagedata r:id="rId42" o:title=""/>
          </v:shape>
          <o:OLEObject Type="Embed" ProgID="Equation.3" ShapeID="_x0000_i1043" DrawAspect="Content" ObjectID="_1410191632" r:id="rId43"/>
        </w:object>
      </w:r>
      <w:r w:rsidRPr="00441D09">
        <w:rPr>
          <w:rFonts w:ascii="UICC Times Uzb" w:hAnsi="UICC Times Uzb"/>
          <w:sz w:val="28"/>
          <w:szCs w:val="28"/>
          <w:lang w:val="en-US"/>
        </w:rPr>
        <w:t>)</w:t>
      </w:r>
    </w:p>
    <w:p w:rsidR="003700D0" w:rsidRPr="008011AE" w:rsidRDefault="003700D0" w:rsidP="003700D0">
      <w:pPr>
        <w:spacing w:line="288" w:lineRule="auto"/>
        <w:rPr>
          <w:rFonts w:ascii="UICC Times Uzb" w:hAnsi="UICC Times Uzb"/>
          <w:snapToGrid w:val="0"/>
          <w:sz w:val="28"/>
          <w:szCs w:val="28"/>
          <w:lang w:val="en-US"/>
        </w:rPr>
      </w:pPr>
      <w:r w:rsidRPr="00441D09">
        <w:rPr>
          <w:sz w:val="28"/>
          <w:szCs w:val="28"/>
          <w:lang w:val="en-US"/>
        </w:rPr>
        <w:t xml:space="preserve">                                                                     </w:t>
      </w:r>
      <w:r w:rsidRPr="00441D09">
        <w:rPr>
          <w:position w:val="-30"/>
          <w:sz w:val="28"/>
          <w:szCs w:val="28"/>
        </w:rPr>
        <w:object w:dxaOrig="1200" w:dyaOrig="680">
          <v:shape id="_x0000_i1044" type="#_x0000_t75" style="width:85.15pt;height:46.95pt" o:ole="">
            <v:imagedata r:id="rId44" o:title=""/>
          </v:shape>
          <o:OLEObject Type="Embed" ProgID="Equation.3" ShapeID="_x0000_i1044" DrawAspect="Content" ObjectID="_1410191633" r:id="rId45"/>
        </w:object>
      </w:r>
    </w:p>
    <w:p w:rsidR="003700D0" w:rsidRPr="008011AE" w:rsidRDefault="003700D0" w:rsidP="003700D0">
      <w:pPr>
        <w:spacing w:line="288" w:lineRule="auto"/>
        <w:rPr>
          <w:sz w:val="28"/>
          <w:szCs w:val="28"/>
          <w:lang w:val="en-US"/>
        </w:rPr>
      </w:pPr>
      <w:r w:rsidRPr="00441D09">
        <w:rPr>
          <w:rFonts w:ascii="UICC Times Uzb" w:hAnsi="UICC Times Uzb"/>
          <w:snapToGrid w:val="0"/>
          <w:sz w:val="28"/>
          <w:szCs w:val="28"/>
          <w:lang w:val="en-US"/>
        </w:rPr>
        <w:t>b)</w:t>
      </w:r>
      <w:r>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dipol yelkasining o‘rtasiga tushirilgan perpendikularda yotgan nuqtada (</w:t>
      </w:r>
      <w:r w:rsidRPr="00441D09">
        <w:rPr>
          <w:rFonts w:ascii="UICC Times Uzb" w:hAnsi="UICC Times Uzb"/>
          <w:position w:val="-26"/>
          <w:sz w:val="28"/>
          <w:szCs w:val="28"/>
        </w:rPr>
        <w:object w:dxaOrig="859" w:dyaOrig="700">
          <v:shape id="_x0000_i1045" type="#_x0000_t75" style="width:43.2pt;height:35.05pt" o:ole="" fillcolor="window">
            <v:imagedata r:id="rId46" o:title=""/>
          </v:shape>
          <o:OLEObject Type="Embed" ProgID="Equation.3" ShapeID="_x0000_i1045" DrawAspect="Content" ObjectID="_1410191634" r:id="rId47"/>
        </w:object>
      </w:r>
      <w:r w:rsidRPr="00441D09">
        <w:rPr>
          <w:rFonts w:ascii="UICC Times Uzb" w:hAnsi="UICC Times Uzb"/>
          <w:snapToGrid w:val="0"/>
          <w:sz w:val="28"/>
          <w:szCs w:val="28"/>
          <w:lang w:val="en-US"/>
        </w:rPr>
        <w:t>)</w:t>
      </w:r>
      <w:r w:rsidRPr="00441D09">
        <w:rPr>
          <w:snapToGrid w:val="0"/>
          <w:sz w:val="28"/>
          <w:szCs w:val="28"/>
          <w:lang w:val="en-US"/>
        </w:rPr>
        <w:t xml:space="preserve">   </w:t>
      </w:r>
      <w:r w:rsidRPr="00441D09">
        <w:rPr>
          <w:position w:val="-30"/>
          <w:sz w:val="28"/>
          <w:szCs w:val="28"/>
        </w:rPr>
        <w:object w:dxaOrig="1200" w:dyaOrig="680">
          <v:shape id="_x0000_i1046" type="#_x0000_t75" style="width:68.25pt;height:39.45pt" o:ole="">
            <v:imagedata r:id="rId48" o:title=""/>
          </v:shape>
          <o:OLEObject Type="Embed" ProgID="Equation.3" ShapeID="_x0000_i1046" DrawAspect="Content" ObjectID="_1410191635" r:id="rId49"/>
        </w:object>
      </w:r>
      <w:r w:rsidRPr="00441D09">
        <w:rPr>
          <w:sz w:val="28"/>
          <w:szCs w:val="28"/>
          <w:lang w:val="en-US"/>
        </w:rPr>
        <w:t xml:space="preserve">   </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lastRenderedPageBreak/>
        <w:t xml:space="preserve">                                           </w:t>
      </w:r>
      <w:r>
        <w:rPr>
          <w:noProof/>
          <w:sz w:val="28"/>
          <w:szCs w:val="28"/>
        </w:rPr>
        <w:drawing>
          <wp:inline distT="0" distB="0" distL="0" distR="0">
            <wp:extent cx="3307715" cy="1304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07715" cy="1304290"/>
                    </a:xfrm>
                    <a:prstGeom prst="rect">
                      <a:avLst/>
                    </a:prstGeom>
                    <a:noFill/>
                    <a:ln>
                      <a:noFill/>
                    </a:ln>
                  </pic:spPr>
                </pic:pic>
              </a:graphicData>
            </a:graphic>
          </wp:inline>
        </w:drawing>
      </w:r>
    </w:p>
    <w:p w:rsidR="003700D0" w:rsidRPr="00441D09" w:rsidRDefault="003700D0" w:rsidP="003700D0">
      <w:pPr>
        <w:spacing w:line="288" w:lineRule="auto"/>
        <w:rPr>
          <w:rFonts w:ascii="UICC Times Uzb" w:hAnsi="UICC Times Uzb"/>
          <w:snapToGrid w:val="0"/>
          <w:sz w:val="28"/>
          <w:szCs w:val="28"/>
        </w:rPr>
      </w:pPr>
    </w:p>
    <w:p w:rsidR="003700D0" w:rsidRPr="00441D09" w:rsidRDefault="003700D0" w:rsidP="003700D0">
      <w:pPr>
        <w:spacing w:line="288" w:lineRule="auto"/>
        <w:rPr>
          <w:rFonts w:ascii="UICC Times Uzb" w:hAnsi="UICC Times Uzb"/>
          <w:snapToGrid w:val="0"/>
          <w:sz w:val="28"/>
          <w:szCs w:val="28"/>
        </w:rPr>
      </w:pPr>
    </w:p>
    <w:p w:rsidR="003700D0" w:rsidRPr="00441D09" w:rsidRDefault="003700D0" w:rsidP="003700D0">
      <w:pPr>
        <w:spacing w:line="288" w:lineRule="auto"/>
        <w:outlineLvl w:val="0"/>
        <w:rPr>
          <w:rFonts w:ascii="UICC Times Uzb" w:hAnsi="UICC Times Uzb"/>
          <w:b/>
          <w:snapToGrid w:val="0"/>
          <w:sz w:val="28"/>
          <w:szCs w:val="28"/>
        </w:rPr>
      </w:pPr>
      <w:r w:rsidRPr="00441D09">
        <w:rPr>
          <w:b/>
          <w:snapToGrid w:val="0"/>
          <w:sz w:val="28"/>
          <w:szCs w:val="28"/>
        </w:rPr>
        <w:t xml:space="preserve">                                         </w:t>
      </w:r>
      <w:r w:rsidRPr="00441D09">
        <w:rPr>
          <w:rFonts w:ascii="UICC Times Uzb" w:hAnsi="UICC Times Uzb"/>
          <w:b/>
          <w:snapToGrid w:val="0"/>
          <w:sz w:val="28"/>
          <w:szCs w:val="28"/>
        </w:rPr>
        <w:t>O‘lchash usuli va tartibi</w:t>
      </w:r>
    </w:p>
    <w:p w:rsidR="003700D0" w:rsidRPr="00441D09" w:rsidRDefault="003700D0" w:rsidP="003700D0">
      <w:pPr>
        <w:spacing w:line="288" w:lineRule="auto"/>
        <w:rPr>
          <w:rFonts w:ascii="UICC Times Uzb" w:hAnsi="UICC Times Uzb"/>
          <w:snapToGrid w:val="0"/>
          <w:sz w:val="28"/>
          <w:szCs w:val="28"/>
        </w:rPr>
      </w:pP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rPr>
        <w:t>Ushbu laboratoriya ishida elektr maydonlarining superpozitsiya prinsipini tasvirlab beruvchi</w:t>
      </w:r>
      <w:r w:rsidRPr="00441D09">
        <w:rPr>
          <w:snapToGrid w:val="0"/>
          <w:sz w:val="28"/>
          <w:szCs w:val="28"/>
        </w:rPr>
        <w:t xml:space="preserve"> </w:t>
      </w:r>
      <w:r w:rsidRPr="00441D09">
        <w:rPr>
          <w:rFonts w:ascii="UICC Times Uzb" w:hAnsi="UICC Times Uzb"/>
          <w:snapToGrid w:val="0"/>
          <w:sz w:val="28"/>
          <w:szCs w:val="28"/>
        </w:rPr>
        <w:t xml:space="preserve"> kompyuter modelidan foydalaniladi. 3 ta nuqtaviy zaryaddan iborat tizimda har ikki zaryad uchinchisi borligidan qat’iy nazar o‘zaro Kulon qonuniga asosan ta’sirlashadi. </w:t>
      </w:r>
      <w:r w:rsidRPr="00441D09">
        <w:rPr>
          <w:rFonts w:ascii="UICC Times Uzb" w:hAnsi="UICC Times Uzb"/>
          <w:snapToGrid w:val="0"/>
          <w:sz w:val="28"/>
          <w:szCs w:val="28"/>
          <w:lang w:val="en-US"/>
        </w:rPr>
        <w:t>Uchta zaryadning qiymati, ishorasi va orasidagi masofasini o‘zgartirish mumkin. Zaryadlarni ko‘chirish kursorni tanlangan zaryad ustiga qo‘yib, sichqonchaning chap tugmasini bosish orqali amalga oshiriladi. Displeyda o‘zaro ta’sir kuchining qiymati ko‘rinadi. Ta’sir kuchining musbat qiymatiga zaryadlangan zarralarning itarilishi, manfiy qiymatiga esa tortishish mos keladi.</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Rasmni diqqat bilan qarab chiqing va keraklisini daftaringizga chizib oling.</w:t>
      </w:r>
    </w:p>
    <w:p w:rsidR="003700D0" w:rsidRPr="00441D09" w:rsidRDefault="003700D0" w:rsidP="003700D0">
      <w:pPr>
        <w:spacing w:line="288" w:lineRule="auto"/>
        <w:rPr>
          <w:rFonts w:ascii="UICC Times Uzb" w:hAnsi="UICC Times Uzb"/>
          <w:snapToGrid w:val="0"/>
          <w:sz w:val="28"/>
          <w:szCs w:val="28"/>
          <w:lang w:val="en-US"/>
        </w:rPr>
      </w:pPr>
    </w:p>
    <w:p w:rsidR="003700D0" w:rsidRPr="00441D09" w:rsidRDefault="003700D0" w:rsidP="003700D0">
      <w:pPr>
        <w:spacing w:line="288" w:lineRule="auto"/>
        <w:rPr>
          <w:snapToGrid w:val="0"/>
          <w:sz w:val="28"/>
          <w:szCs w:val="28"/>
          <w:lang w:val="en-US"/>
        </w:rPr>
      </w:pPr>
      <w:r>
        <w:rPr>
          <w:noProof/>
          <w:sz w:val="28"/>
          <w:szCs w:val="28"/>
        </w:rPr>
        <w:drawing>
          <wp:inline distT="0" distB="0" distL="0" distR="0">
            <wp:extent cx="5542280" cy="33159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542280" cy="3315970"/>
                    </a:xfrm>
                    <a:prstGeom prst="rect">
                      <a:avLst/>
                    </a:prstGeom>
                    <a:noFill/>
                    <a:ln>
                      <a:noFill/>
                    </a:ln>
                  </pic:spPr>
                </pic:pic>
              </a:graphicData>
            </a:graphic>
          </wp:inline>
        </w:drawing>
      </w:r>
    </w:p>
    <w:p w:rsidR="003700D0" w:rsidRPr="00441D09" w:rsidRDefault="003700D0" w:rsidP="003700D0">
      <w:pPr>
        <w:spacing w:line="288" w:lineRule="auto"/>
        <w:rPr>
          <w:b/>
          <w:snapToGrid w:val="0"/>
          <w:sz w:val="28"/>
          <w:szCs w:val="28"/>
        </w:rPr>
      </w:pPr>
    </w:p>
    <w:p w:rsidR="003700D0" w:rsidRPr="00441D09" w:rsidRDefault="003700D0" w:rsidP="003700D0">
      <w:pPr>
        <w:spacing w:line="288" w:lineRule="auto"/>
        <w:rPr>
          <w:b/>
          <w:snapToGrid w:val="0"/>
          <w:sz w:val="28"/>
          <w:szCs w:val="28"/>
          <w:lang w:val="en-US"/>
        </w:rPr>
      </w:pP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b/>
          <w:snapToGrid w:val="0"/>
          <w:sz w:val="28"/>
          <w:szCs w:val="28"/>
          <w:lang w:val="en-US"/>
        </w:rPr>
        <w:t>1 – jadval. O‘lchash natijalari (9ta ustun</w:t>
      </w:r>
      <w:r w:rsidRPr="00441D09">
        <w:rPr>
          <w:rFonts w:ascii="UICC Times Uzb" w:hAnsi="UICC Times Uzb"/>
          <w:snapToGrid w:val="0"/>
          <w:sz w:val="28"/>
          <w:szCs w:val="28"/>
          <w:lang w:val="en-US"/>
        </w:rPr>
        <w:t xml:space="preserve">)                     </w:t>
      </w:r>
    </w:p>
    <w:tbl>
      <w:tblPr>
        <w:tblW w:w="65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51"/>
        <w:gridCol w:w="1235"/>
        <w:gridCol w:w="1187"/>
        <w:gridCol w:w="1135"/>
        <w:gridCol w:w="1089"/>
      </w:tblGrid>
      <w:tr w:rsidR="003700D0" w:rsidRPr="00441D09" w:rsidTr="00EE2C31">
        <w:tblPrEx>
          <w:tblCellMar>
            <w:top w:w="0" w:type="dxa"/>
            <w:bottom w:w="0" w:type="dxa"/>
          </w:tblCellMar>
        </w:tblPrEx>
        <w:trPr>
          <w:trHeight w:val="1026"/>
        </w:trPr>
        <w:tc>
          <w:tcPr>
            <w:tcW w:w="1951" w:type="dxa"/>
          </w:tcPr>
          <w:p w:rsidR="003700D0" w:rsidRPr="00441D09" w:rsidRDefault="003700D0" w:rsidP="00EE2C31">
            <w:pPr>
              <w:keepNext/>
              <w:spacing w:line="288" w:lineRule="auto"/>
              <w:jc w:val="center"/>
              <w:rPr>
                <w:sz w:val="28"/>
                <w:szCs w:val="28"/>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sz w:val="28"/>
                <w:szCs w:val="28"/>
              </w:rPr>
              <w:t xml:space="preserve"> (см) =</w:t>
            </w:r>
          </w:p>
        </w:tc>
        <w:tc>
          <w:tcPr>
            <w:tcW w:w="1235" w:type="dxa"/>
          </w:tcPr>
          <w:p w:rsidR="003700D0" w:rsidRPr="00441D09" w:rsidRDefault="003700D0" w:rsidP="00EE2C31">
            <w:pPr>
              <w:keepNext/>
              <w:spacing w:line="288" w:lineRule="auto"/>
              <w:jc w:val="center"/>
              <w:rPr>
                <w:sz w:val="28"/>
                <w:szCs w:val="28"/>
              </w:rPr>
            </w:pPr>
            <w:r w:rsidRPr="00441D09">
              <w:rPr>
                <w:sz w:val="28"/>
                <w:szCs w:val="28"/>
              </w:rPr>
              <w:t>20</w:t>
            </w:r>
          </w:p>
        </w:tc>
        <w:tc>
          <w:tcPr>
            <w:tcW w:w="1187" w:type="dxa"/>
          </w:tcPr>
          <w:p w:rsidR="003700D0" w:rsidRPr="00441D09" w:rsidRDefault="003700D0" w:rsidP="00EE2C31">
            <w:pPr>
              <w:keepNext/>
              <w:spacing w:line="288" w:lineRule="auto"/>
              <w:jc w:val="center"/>
              <w:rPr>
                <w:sz w:val="28"/>
                <w:szCs w:val="28"/>
              </w:rPr>
            </w:pPr>
            <w:r w:rsidRPr="00441D09">
              <w:rPr>
                <w:sz w:val="28"/>
                <w:szCs w:val="28"/>
              </w:rPr>
              <w:t>30</w:t>
            </w:r>
          </w:p>
        </w:tc>
        <w:tc>
          <w:tcPr>
            <w:tcW w:w="1135" w:type="dxa"/>
          </w:tcPr>
          <w:p w:rsidR="003700D0" w:rsidRPr="00441D09" w:rsidRDefault="003700D0" w:rsidP="00EE2C31">
            <w:pPr>
              <w:keepNext/>
              <w:spacing w:line="288" w:lineRule="auto"/>
              <w:jc w:val="center"/>
              <w:rPr>
                <w:sz w:val="28"/>
                <w:szCs w:val="28"/>
              </w:rPr>
            </w:pPr>
            <w:r w:rsidRPr="00441D09">
              <w:rPr>
                <w:sz w:val="28"/>
                <w:szCs w:val="28"/>
              </w:rPr>
              <w:t>...</w:t>
            </w:r>
          </w:p>
        </w:tc>
        <w:tc>
          <w:tcPr>
            <w:tcW w:w="1089" w:type="dxa"/>
          </w:tcPr>
          <w:p w:rsidR="003700D0" w:rsidRPr="00441D09" w:rsidRDefault="003700D0" w:rsidP="00EE2C31">
            <w:pPr>
              <w:keepNext/>
              <w:spacing w:line="288" w:lineRule="auto"/>
              <w:jc w:val="center"/>
              <w:rPr>
                <w:sz w:val="28"/>
                <w:szCs w:val="28"/>
              </w:rPr>
            </w:pPr>
            <w:r w:rsidRPr="00441D09">
              <w:rPr>
                <w:sz w:val="28"/>
                <w:szCs w:val="28"/>
              </w:rPr>
              <w:t>100</w:t>
            </w:r>
          </w:p>
        </w:tc>
      </w:tr>
      <w:tr w:rsidR="003700D0" w:rsidRPr="00441D09" w:rsidTr="00EE2C31">
        <w:tblPrEx>
          <w:tblCellMar>
            <w:top w:w="0" w:type="dxa"/>
            <w:bottom w:w="0" w:type="dxa"/>
          </w:tblCellMar>
        </w:tblPrEx>
        <w:trPr>
          <w:trHeight w:val="498"/>
        </w:trPr>
        <w:tc>
          <w:tcPr>
            <w:tcW w:w="1951" w:type="dxa"/>
          </w:tcPr>
          <w:p w:rsidR="003700D0" w:rsidRPr="00441D09" w:rsidRDefault="003700D0" w:rsidP="00EE2C31">
            <w:pPr>
              <w:keepNext/>
              <w:spacing w:line="288" w:lineRule="auto"/>
              <w:jc w:val="center"/>
              <w:rPr>
                <w:sz w:val="28"/>
                <w:szCs w:val="28"/>
                <w:vertAlign w:val="superscript"/>
              </w:rPr>
            </w:pPr>
            <w:r w:rsidRPr="00441D09">
              <w:rPr>
                <w:sz w:val="28"/>
                <w:szCs w:val="28"/>
              </w:rPr>
              <w:t>1/r</w:t>
            </w:r>
            <w:r w:rsidRPr="00441D09">
              <w:rPr>
                <w:sz w:val="28"/>
                <w:szCs w:val="28"/>
                <w:vertAlign w:val="superscript"/>
              </w:rPr>
              <w:t>2</w:t>
            </w:r>
            <w:r w:rsidRPr="00441D09">
              <w:rPr>
                <w:sz w:val="28"/>
                <w:szCs w:val="28"/>
              </w:rPr>
              <w:t>, м</w:t>
            </w:r>
            <w:r w:rsidRPr="00441D09">
              <w:rPr>
                <w:sz w:val="28"/>
                <w:szCs w:val="28"/>
                <w:vertAlign w:val="superscript"/>
              </w:rPr>
              <w:t>-2</w:t>
            </w:r>
          </w:p>
        </w:tc>
        <w:tc>
          <w:tcPr>
            <w:tcW w:w="1235" w:type="dxa"/>
          </w:tcPr>
          <w:p w:rsidR="003700D0" w:rsidRPr="00441D09" w:rsidRDefault="003700D0" w:rsidP="00EE2C31">
            <w:pPr>
              <w:keepNext/>
              <w:spacing w:line="288" w:lineRule="auto"/>
              <w:jc w:val="center"/>
              <w:rPr>
                <w:sz w:val="28"/>
                <w:szCs w:val="28"/>
              </w:rPr>
            </w:pPr>
          </w:p>
        </w:tc>
        <w:tc>
          <w:tcPr>
            <w:tcW w:w="1187" w:type="dxa"/>
          </w:tcPr>
          <w:p w:rsidR="003700D0" w:rsidRPr="00441D09" w:rsidRDefault="003700D0" w:rsidP="00EE2C31">
            <w:pPr>
              <w:keepNext/>
              <w:spacing w:line="288" w:lineRule="auto"/>
              <w:jc w:val="center"/>
              <w:rPr>
                <w:sz w:val="28"/>
                <w:szCs w:val="28"/>
              </w:rPr>
            </w:pPr>
          </w:p>
        </w:tc>
        <w:tc>
          <w:tcPr>
            <w:tcW w:w="1135" w:type="dxa"/>
          </w:tcPr>
          <w:p w:rsidR="003700D0" w:rsidRPr="00441D09" w:rsidRDefault="003700D0" w:rsidP="00EE2C31">
            <w:pPr>
              <w:keepNext/>
              <w:spacing w:line="288" w:lineRule="auto"/>
              <w:jc w:val="center"/>
              <w:rPr>
                <w:sz w:val="28"/>
                <w:szCs w:val="28"/>
              </w:rPr>
            </w:pPr>
          </w:p>
        </w:tc>
        <w:tc>
          <w:tcPr>
            <w:tcW w:w="1089" w:type="dxa"/>
          </w:tcPr>
          <w:p w:rsidR="003700D0" w:rsidRPr="00441D09" w:rsidRDefault="003700D0" w:rsidP="00EE2C31">
            <w:pPr>
              <w:keepNext/>
              <w:spacing w:line="288" w:lineRule="auto"/>
              <w:jc w:val="center"/>
              <w:rPr>
                <w:sz w:val="28"/>
                <w:szCs w:val="28"/>
              </w:rPr>
            </w:pPr>
          </w:p>
        </w:tc>
      </w:tr>
      <w:tr w:rsidR="003700D0" w:rsidRPr="00441D09" w:rsidTr="00EE2C31">
        <w:tblPrEx>
          <w:tblCellMar>
            <w:top w:w="0" w:type="dxa"/>
            <w:bottom w:w="0" w:type="dxa"/>
          </w:tblCellMar>
        </w:tblPrEx>
        <w:trPr>
          <w:trHeight w:val="525"/>
        </w:trPr>
        <w:tc>
          <w:tcPr>
            <w:tcW w:w="1951" w:type="dxa"/>
            <w:tcBorders>
              <w:bottom w:val="nil"/>
            </w:tcBorders>
          </w:tcPr>
          <w:p w:rsidR="003700D0" w:rsidRPr="00441D09" w:rsidRDefault="003700D0" w:rsidP="00EE2C31">
            <w:pPr>
              <w:keepNext/>
              <w:spacing w:line="288" w:lineRule="auto"/>
              <w:jc w:val="center"/>
              <w:rPr>
                <w:sz w:val="28"/>
                <w:szCs w:val="28"/>
              </w:rPr>
            </w:pPr>
            <w:r w:rsidRPr="00441D09">
              <w:rPr>
                <w:sz w:val="28"/>
                <w:szCs w:val="28"/>
                <w:lang w:val="en-US"/>
              </w:rPr>
              <w:t>E</w:t>
            </w:r>
            <w:r w:rsidRPr="00441D09">
              <w:rPr>
                <w:sz w:val="28"/>
                <w:szCs w:val="28"/>
                <w:vertAlign w:val="subscript"/>
              </w:rPr>
              <w:t>1</w:t>
            </w:r>
            <w:r w:rsidRPr="00441D09">
              <w:rPr>
                <w:sz w:val="28"/>
                <w:szCs w:val="28"/>
              </w:rPr>
              <w:t>, В/м</w:t>
            </w:r>
          </w:p>
        </w:tc>
        <w:tc>
          <w:tcPr>
            <w:tcW w:w="1235" w:type="dxa"/>
          </w:tcPr>
          <w:p w:rsidR="003700D0" w:rsidRPr="00441D09" w:rsidRDefault="003700D0" w:rsidP="00EE2C31">
            <w:pPr>
              <w:keepNext/>
              <w:spacing w:line="288" w:lineRule="auto"/>
              <w:jc w:val="center"/>
              <w:rPr>
                <w:sz w:val="28"/>
                <w:szCs w:val="28"/>
              </w:rPr>
            </w:pPr>
          </w:p>
        </w:tc>
        <w:tc>
          <w:tcPr>
            <w:tcW w:w="1187" w:type="dxa"/>
          </w:tcPr>
          <w:p w:rsidR="003700D0" w:rsidRPr="00441D09" w:rsidRDefault="003700D0" w:rsidP="00EE2C31">
            <w:pPr>
              <w:keepNext/>
              <w:spacing w:line="288" w:lineRule="auto"/>
              <w:jc w:val="center"/>
              <w:rPr>
                <w:sz w:val="28"/>
                <w:szCs w:val="28"/>
              </w:rPr>
            </w:pPr>
          </w:p>
        </w:tc>
        <w:tc>
          <w:tcPr>
            <w:tcW w:w="1135" w:type="dxa"/>
          </w:tcPr>
          <w:p w:rsidR="003700D0" w:rsidRPr="00441D09" w:rsidRDefault="003700D0" w:rsidP="00EE2C31">
            <w:pPr>
              <w:keepNext/>
              <w:spacing w:line="288" w:lineRule="auto"/>
              <w:jc w:val="center"/>
              <w:rPr>
                <w:sz w:val="28"/>
                <w:szCs w:val="28"/>
              </w:rPr>
            </w:pPr>
          </w:p>
        </w:tc>
        <w:tc>
          <w:tcPr>
            <w:tcW w:w="1089" w:type="dxa"/>
          </w:tcPr>
          <w:p w:rsidR="003700D0" w:rsidRPr="00441D09" w:rsidRDefault="003700D0" w:rsidP="00EE2C31">
            <w:pPr>
              <w:keepNext/>
              <w:spacing w:line="288" w:lineRule="auto"/>
              <w:jc w:val="center"/>
              <w:rPr>
                <w:sz w:val="28"/>
                <w:szCs w:val="28"/>
              </w:rPr>
            </w:pPr>
          </w:p>
        </w:tc>
      </w:tr>
      <w:tr w:rsidR="003700D0" w:rsidRPr="00441D09" w:rsidTr="00EE2C31">
        <w:tblPrEx>
          <w:tblCellMar>
            <w:top w:w="0" w:type="dxa"/>
            <w:bottom w:w="0" w:type="dxa"/>
          </w:tblCellMar>
        </w:tblPrEx>
        <w:trPr>
          <w:cantSplit/>
          <w:trHeight w:val="498"/>
        </w:trPr>
        <w:tc>
          <w:tcPr>
            <w:tcW w:w="1951" w:type="dxa"/>
            <w:tcBorders>
              <w:bottom w:val="nil"/>
            </w:tcBorders>
          </w:tcPr>
          <w:p w:rsidR="003700D0" w:rsidRPr="00441D09" w:rsidRDefault="003700D0" w:rsidP="00EE2C31">
            <w:pPr>
              <w:keepNext/>
              <w:spacing w:line="288" w:lineRule="auto"/>
              <w:jc w:val="center"/>
              <w:rPr>
                <w:sz w:val="28"/>
                <w:szCs w:val="28"/>
              </w:rPr>
            </w:pPr>
            <w:r w:rsidRPr="00441D09">
              <w:rPr>
                <w:sz w:val="28"/>
                <w:szCs w:val="28"/>
                <w:lang w:val="en-US"/>
              </w:rPr>
              <w:t>E</w:t>
            </w:r>
            <w:r w:rsidRPr="00441D09">
              <w:rPr>
                <w:sz w:val="28"/>
                <w:szCs w:val="28"/>
                <w:vertAlign w:val="subscript"/>
              </w:rPr>
              <w:t>2</w:t>
            </w:r>
            <w:r w:rsidRPr="00441D09">
              <w:rPr>
                <w:sz w:val="28"/>
                <w:szCs w:val="28"/>
              </w:rPr>
              <w:t>, В/м</w:t>
            </w:r>
          </w:p>
        </w:tc>
        <w:tc>
          <w:tcPr>
            <w:tcW w:w="1235" w:type="dxa"/>
            <w:tcBorders>
              <w:bottom w:val="nil"/>
            </w:tcBorders>
          </w:tcPr>
          <w:p w:rsidR="003700D0" w:rsidRPr="00441D09" w:rsidRDefault="003700D0" w:rsidP="00EE2C31">
            <w:pPr>
              <w:keepNext/>
              <w:spacing w:line="288" w:lineRule="auto"/>
              <w:jc w:val="center"/>
              <w:rPr>
                <w:sz w:val="28"/>
                <w:szCs w:val="28"/>
              </w:rPr>
            </w:pPr>
          </w:p>
        </w:tc>
        <w:tc>
          <w:tcPr>
            <w:tcW w:w="1187" w:type="dxa"/>
            <w:tcBorders>
              <w:bottom w:val="nil"/>
            </w:tcBorders>
          </w:tcPr>
          <w:p w:rsidR="003700D0" w:rsidRPr="00441D09" w:rsidRDefault="003700D0" w:rsidP="00EE2C31">
            <w:pPr>
              <w:keepNext/>
              <w:spacing w:line="288" w:lineRule="auto"/>
              <w:jc w:val="center"/>
              <w:rPr>
                <w:sz w:val="28"/>
                <w:szCs w:val="28"/>
              </w:rPr>
            </w:pPr>
          </w:p>
        </w:tc>
        <w:tc>
          <w:tcPr>
            <w:tcW w:w="1135" w:type="dxa"/>
            <w:tcBorders>
              <w:bottom w:val="nil"/>
            </w:tcBorders>
          </w:tcPr>
          <w:p w:rsidR="003700D0" w:rsidRPr="00441D09" w:rsidRDefault="003700D0" w:rsidP="00EE2C31">
            <w:pPr>
              <w:keepNext/>
              <w:spacing w:line="288" w:lineRule="auto"/>
              <w:jc w:val="center"/>
              <w:rPr>
                <w:sz w:val="28"/>
                <w:szCs w:val="28"/>
              </w:rPr>
            </w:pPr>
          </w:p>
        </w:tc>
        <w:tc>
          <w:tcPr>
            <w:tcW w:w="1089" w:type="dxa"/>
            <w:tcBorders>
              <w:bottom w:val="nil"/>
            </w:tcBorders>
          </w:tcPr>
          <w:p w:rsidR="003700D0" w:rsidRPr="00441D09" w:rsidRDefault="003700D0" w:rsidP="00EE2C31">
            <w:pPr>
              <w:keepNext/>
              <w:spacing w:line="288" w:lineRule="auto"/>
              <w:jc w:val="center"/>
              <w:rPr>
                <w:sz w:val="28"/>
                <w:szCs w:val="28"/>
              </w:rPr>
            </w:pPr>
          </w:p>
        </w:tc>
      </w:tr>
      <w:tr w:rsidR="003700D0" w:rsidRPr="00441D09" w:rsidTr="00EE2C31">
        <w:tblPrEx>
          <w:tblCellMar>
            <w:top w:w="0" w:type="dxa"/>
            <w:bottom w:w="0" w:type="dxa"/>
          </w:tblCellMar>
        </w:tblPrEx>
        <w:trPr>
          <w:cantSplit/>
          <w:trHeight w:val="525"/>
        </w:trPr>
        <w:tc>
          <w:tcPr>
            <w:tcW w:w="1951"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lang w:val="en-US"/>
              </w:rPr>
              <w:t>E</w:t>
            </w:r>
            <w:r w:rsidRPr="00441D09">
              <w:rPr>
                <w:sz w:val="28"/>
                <w:szCs w:val="28"/>
                <w:vertAlign w:val="subscript"/>
              </w:rPr>
              <w:t>3</w:t>
            </w:r>
            <w:r w:rsidRPr="00441D09">
              <w:rPr>
                <w:sz w:val="28"/>
                <w:szCs w:val="28"/>
              </w:rPr>
              <w:t>, В/м</w:t>
            </w:r>
          </w:p>
        </w:tc>
        <w:tc>
          <w:tcPr>
            <w:tcW w:w="1235"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187"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089" w:type="dxa"/>
            <w:tcBorders>
              <w:top w:val="single" w:sz="4" w:space="0" w:color="auto"/>
              <w:left w:val="single" w:sz="4" w:space="0" w:color="auto"/>
              <w:bottom w:val="single" w:sz="4" w:space="0" w:color="auto"/>
            </w:tcBorders>
          </w:tcPr>
          <w:p w:rsidR="003700D0" w:rsidRPr="00441D09" w:rsidRDefault="003700D0" w:rsidP="00EE2C31">
            <w:pPr>
              <w:spacing w:line="288" w:lineRule="auto"/>
              <w:jc w:val="center"/>
              <w:rPr>
                <w:sz w:val="28"/>
                <w:szCs w:val="28"/>
              </w:rPr>
            </w:pPr>
          </w:p>
        </w:tc>
      </w:tr>
      <w:tr w:rsidR="003700D0" w:rsidRPr="00441D09" w:rsidTr="00EE2C31">
        <w:tblPrEx>
          <w:tblCellMar>
            <w:top w:w="0" w:type="dxa"/>
            <w:bottom w:w="0" w:type="dxa"/>
          </w:tblCellMar>
        </w:tblPrEx>
        <w:trPr>
          <w:cantSplit/>
          <w:trHeight w:val="498"/>
        </w:trPr>
        <w:tc>
          <w:tcPr>
            <w:tcW w:w="1951"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lang w:val="en-US"/>
              </w:rPr>
              <w:t>E</w:t>
            </w:r>
            <w:r w:rsidRPr="00441D09">
              <w:rPr>
                <w:sz w:val="28"/>
                <w:szCs w:val="28"/>
                <w:vertAlign w:val="subscript"/>
              </w:rPr>
              <w:t>4</w:t>
            </w:r>
            <w:r w:rsidRPr="00441D09">
              <w:rPr>
                <w:sz w:val="28"/>
                <w:szCs w:val="28"/>
              </w:rPr>
              <w:t>, В/м</w:t>
            </w:r>
          </w:p>
        </w:tc>
        <w:tc>
          <w:tcPr>
            <w:tcW w:w="1235"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187"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p>
        </w:tc>
        <w:tc>
          <w:tcPr>
            <w:tcW w:w="1089" w:type="dxa"/>
            <w:tcBorders>
              <w:top w:val="single" w:sz="4" w:space="0" w:color="auto"/>
              <w:left w:val="single" w:sz="4" w:space="0" w:color="auto"/>
              <w:bottom w:val="single" w:sz="4" w:space="0" w:color="auto"/>
            </w:tcBorders>
          </w:tcPr>
          <w:p w:rsidR="003700D0" w:rsidRPr="00441D09" w:rsidRDefault="003700D0" w:rsidP="00EE2C31">
            <w:pPr>
              <w:spacing w:line="288" w:lineRule="auto"/>
              <w:jc w:val="center"/>
              <w:rPr>
                <w:sz w:val="28"/>
                <w:szCs w:val="28"/>
              </w:rPr>
            </w:pPr>
          </w:p>
        </w:tc>
      </w:tr>
    </w:tbl>
    <w:p w:rsidR="003700D0" w:rsidRPr="00441D09" w:rsidRDefault="003700D0" w:rsidP="003700D0">
      <w:pPr>
        <w:spacing w:line="288" w:lineRule="auto"/>
        <w:rPr>
          <w:snapToGrid w:val="0"/>
          <w:sz w:val="28"/>
          <w:szCs w:val="28"/>
          <w:lang w:val="en-US"/>
        </w:rPr>
      </w:pPr>
    </w:p>
    <w:p w:rsidR="003700D0" w:rsidRPr="00441D09" w:rsidRDefault="003700D0" w:rsidP="003700D0">
      <w:pPr>
        <w:spacing w:line="288" w:lineRule="auto"/>
        <w:rPr>
          <w:rFonts w:ascii="UICC Times Uzb" w:hAnsi="UICC Times Uzb"/>
          <w:snapToGrid w:val="0"/>
          <w:sz w:val="28"/>
          <w:szCs w:val="28"/>
        </w:rPr>
      </w:pPr>
      <w:r w:rsidRPr="00441D09">
        <w:rPr>
          <w:rFonts w:ascii="UICC Times Uzb" w:hAnsi="UICC Times Uzb"/>
          <w:snapToGrid w:val="0"/>
          <w:sz w:val="28"/>
          <w:szCs w:val="28"/>
        </w:rPr>
        <w:tab/>
      </w:r>
      <w:r w:rsidRPr="00441D09">
        <w:rPr>
          <w:rFonts w:ascii="UICC Times Uzb" w:hAnsi="UICC Times Uzb"/>
          <w:snapToGrid w:val="0"/>
          <w:sz w:val="28"/>
          <w:szCs w:val="28"/>
        </w:rPr>
        <w:tab/>
      </w:r>
      <w:r w:rsidRPr="00441D09">
        <w:rPr>
          <w:rFonts w:ascii="UICC Times Uzb" w:hAnsi="UICC Times Uzb"/>
          <w:snapToGrid w:val="0"/>
          <w:sz w:val="28"/>
          <w:szCs w:val="28"/>
        </w:rPr>
        <w:tab/>
        <w:t xml:space="preserve">  </w:t>
      </w:r>
      <w:r w:rsidRPr="00441D09">
        <w:rPr>
          <w:rFonts w:ascii="UICC Times Uzb" w:hAnsi="UICC Times Uzb"/>
          <w:snapToGrid w:val="0"/>
          <w:sz w:val="28"/>
          <w:szCs w:val="28"/>
        </w:rPr>
        <w:tab/>
      </w:r>
    </w:p>
    <w:p w:rsidR="003700D0" w:rsidRPr="00441D09" w:rsidRDefault="003700D0" w:rsidP="003700D0">
      <w:pPr>
        <w:spacing w:line="288" w:lineRule="auto"/>
        <w:rPr>
          <w:rFonts w:ascii="UICC Times Uzb" w:hAnsi="UICC Times Uzb"/>
          <w:b/>
          <w:snapToGrid w:val="0"/>
          <w:sz w:val="28"/>
          <w:szCs w:val="28"/>
        </w:rPr>
      </w:pPr>
      <w:r w:rsidRPr="00441D09">
        <w:rPr>
          <w:rFonts w:ascii="UICC Times Uzb" w:hAnsi="UICC Times Uzb"/>
          <w:b/>
          <w:snapToGrid w:val="0"/>
          <w:sz w:val="28"/>
          <w:szCs w:val="28"/>
        </w:rPr>
        <w:t xml:space="preserve">2 – jadval. </w: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b/>
          <w:snapToGrid w:val="0"/>
          <w:sz w:val="28"/>
          <w:szCs w:val="28"/>
          <w:lang w:val="en-US"/>
        </w:rPr>
        <w:t xml:space="preserve"> </w:t>
      </w:r>
      <w:r w:rsidRPr="00441D09">
        <w:rPr>
          <w:rFonts w:ascii="UICC Times Uzb" w:hAnsi="UICC Times Uzb"/>
          <w:b/>
          <w:position w:val="-12"/>
          <w:sz w:val="28"/>
          <w:szCs w:val="28"/>
        </w:rPr>
        <w:object w:dxaOrig="320" w:dyaOrig="420">
          <v:shape id="_x0000_i1047" type="#_x0000_t75" style="width:21.9pt;height:29.45pt" o:ole="" fillcolor="window">
            <v:imagedata r:id="rId52" o:title=""/>
          </v:shape>
          <o:OLEObject Type="Embed" ProgID="Equation.3" ShapeID="_x0000_i1047" DrawAspect="Content" ObjectID="_1410191636" r:id="rId53"/>
        </w:object>
      </w:r>
      <w:r w:rsidRPr="00441D09">
        <w:rPr>
          <w:b/>
          <w:sz w:val="28"/>
          <w:szCs w:val="28"/>
          <w:lang w:val="en-US"/>
        </w:rPr>
        <w:t xml:space="preserve"> </w:t>
      </w:r>
      <w:r w:rsidRPr="00441D09">
        <w:rPr>
          <w:rFonts w:ascii="UICC Times Uzb" w:hAnsi="UICC Times Uzb"/>
          <w:b/>
          <w:snapToGrid w:val="0"/>
          <w:sz w:val="28"/>
          <w:szCs w:val="28"/>
          <w:lang w:val="en-US"/>
        </w:rPr>
        <w:t>zaryadning qiymatlari (10</w:t>
      </w:r>
      <w:r w:rsidRPr="00441D09">
        <w:rPr>
          <w:rFonts w:ascii="UICC Times Uzb" w:hAnsi="UICC Times Uzb"/>
          <w:b/>
          <w:snapToGrid w:val="0"/>
          <w:position w:val="14"/>
          <w:sz w:val="28"/>
          <w:szCs w:val="28"/>
          <w:lang w:val="en-US"/>
        </w:rPr>
        <w:t>-8</w:t>
      </w:r>
      <w:r w:rsidRPr="00441D09">
        <w:rPr>
          <w:rFonts w:ascii="UICC Times Uzb" w:hAnsi="UICC Times Uzb"/>
          <w:b/>
          <w:snapToGrid w:val="0"/>
          <w:sz w:val="28"/>
          <w:szCs w:val="28"/>
          <w:lang w:val="en-US"/>
        </w:rPr>
        <w:t xml:space="preserve"> Kl)</w:t>
      </w:r>
      <w:r w:rsidRPr="00441D09">
        <w:rPr>
          <w:rFonts w:ascii="UICC Times Uzb" w:hAnsi="UICC Times Uzb"/>
          <w:snapToGrid w:val="0"/>
          <w:sz w:val="28"/>
          <w:szCs w:val="28"/>
          <w:lang w:val="en-US"/>
        </w:rPr>
        <w:t xml:space="preserve">   (ko‘chirib olmang)</w: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p>
    <w:tbl>
      <w:tblPr>
        <w:tblW w:w="70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32"/>
        <w:gridCol w:w="812"/>
        <w:gridCol w:w="1292"/>
        <w:gridCol w:w="1289"/>
        <w:gridCol w:w="1292"/>
      </w:tblGrid>
      <w:tr w:rsidR="003700D0" w:rsidRPr="00441D09" w:rsidTr="00EE2C31">
        <w:tblPrEx>
          <w:tblCellMar>
            <w:top w:w="0" w:type="dxa"/>
            <w:bottom w:w="0" w:type="dxa"/>
          </w:tblCellMar>
        </w:tblPrEx>
        <w:trPr>
          <w:trHeight w:val="1080"/>
        </w:trPr>
        <w:tc>
          <w:tcPr>
            <w:tcW w:w="2332" w:type="dxa"/>
          </w:tcPr>
          <w:p w:rsidR="003700D0" w:rsidRPr="00441D09" w:rsidRDefault="003700D0" w:rsidP="00EE2C31">
            <w:pPr>
              <w:keepNext/>
              <w:spacing w:line="288" w:lineRule="auto"/>
              <w:jc w:val="center"/>
              <w:rPr>
                <w:sz w:val="28"/>
                <w:szCs w:val="28"/>
                <w:lang w:val="en-US"/>
              </w:rPr>
            </w:pPr>
          </w:p>
          <w:p w:rsidR="003700D0" w:rsidRPr="00441D09" w:rsidRDefault="003700D0" w:rsidP="00EE2C31">
            <w:pPr>
              <w:keepNext/>
              <w:spacing w:line="288" w:lineRule="auto"/>
              <w:jc w:val="center"/>
              <w:rPr>
                <w:sz w:val="28"/>
                <w:szCs w:val="28"/>
                <w:lang w:val="en-US"/>
              </w:rPr>
            </w:pPr>
            <w:r w:rsidRPr="00441D09">
              <w:rPr>
                <w:sz w:val="28"/>
                <w:szCs w:val="28"/>
                <w:lang w:val="en-US"/>
              </w:rPr>
              <w:t>Brigadalar</w:t>
            </w:r>
          </w:p>
        </w:tc>
        <w:tc>
          <w:tcPr>
            <w:tcW w:w="812" w:type="dxa"/>
          </w:tcPr>
          <w:p w:rsidR="003700D0" w:rsidRPr="00441D09" w:rsidRDefault="003700D0" w:rsidP="00EE2C31">
            <w:pPr>
              <w:keepNext/>
              <w:spacing w:line="288" w:lineRule="auto"/>
              <w:jc w:val="center"/>
              <w:rPr>
                <w:sz w:val="28"/>
                <w:szCs w:val="28"/>
              </w:rPr>
            </w:pPr>
          </w:p>
        </w:tc>
        <w:tc>
          <w:tcPr>
            <w:tcW w:w="1292" w:type="dxa"/>
          </w:tcPr>
          <w:p w:rsidR="003700D0" w:rsidRPr="00441D09" w:rsidRDefault="003700D0" w:rsidP="00EE2C31">
            <w:pPr>
              <w:keepNext/>
              <w:spacing w:line="288" w:lineRule="auto"/>
              <w:jc w:val="center"/>
              <w:rPr>
                <w:sz w:val="28"/>
                <w:szCs w:val="28"/>
              </w:rPr>
            </w:pPr>
          </w:p>
        </w:tc>
        <w:tc>
          <w:tcPr>
            <w:tcW w:w="1289" w:type="dxa"/>
          </w:tcPr>
          <w:p w:rsidR="003700D0" w:rsidRPr="00441D09" w:rsidRDefault="003700D0" w:rsidP="00EE2C31">
            <w:pPr>
              <w:keepNext/>
              <w:spacing w:line="288" w:lineRule="auto"/>
              <w:jc w:val="center"/>
              <w:rPr>
                <w:sz w:val="28"/>
                <w:szCs w:val="28"/>
              </w:rPr>
            </w:pPr>
          </w:p>
        </w:tc>
        <w:tc>
          <w:tcPr>
            <w:tcW w:w="1292" w:type="dxa"/>
          </w:tcPr>
          <w:p w:rsidR="003700D0" w:rsidRPr="00441D09" w:rsidRDefault="003700D0" w:rsidP="00EE2C31">
            <w:pPr>
              <w:keepNext/>
              <w:spacing w:line="288" w:lineRule="auto"/>
              <w:jc w:val="center"/>
              <w:rPr>
                <w:sz w:val="28"/>
                <w:szCs w:val="28"/>
              </w:rPr>
            </w:pPr>
          </w:p>
        </w:tc>
      </w:tr>
      <w:tr w:rsidR="003700D0" w:rsidRPr="00441D09" w:rsidTr="00EE2C31">
        <w:tblPrEx>
          <w:tblCellMar>
            <w:top w:w="0" w:type="dxa"/>
            <w:bottom w:w="0" w:type="dxa"/>
          </w:tblCellMar>
        </w:tblPrEx>
        <w:trPr>
          <w:trHeight w:val="524"/>
        </w:trPr>
        <w:tc>
          <w:tcPr>
            <w:tcW w:w="2332" w:type="dxa"/>
          </w:tcPr>
          <w:p w:rsidR="003700D0" w:rsidRPr="00441D09" w:rsidRDefault="003700D0" w:rsidP="00EE2C31">
            <w:pPr>
              <w:keepNext/>
              <w:spacing w:line="288" w:lineRule="auto"/>
              <w:jc w:val="center"/>
              <w:rPr>
                <w:sz w:val="28"/>
                <w:szCs w:val="28"/>
              </w:rPr>
            </w:pPr>
            <w:r w:rsidRPr="00441D09">
              <w:rPr>
                <w:sz w:val="28"/>
                <w:szCs w:val="28"/>
              </w:rPr>
              <w:t>1 и 5</w:t>
            </w:r>
          </w:p>
        </w:tc>
        <w:tc>
          <w:tcPr>
            <w:tcW w:w="812" w:type="dxa"/>
          </w:tcPr>
          <w:p w:rsidR="003700D0" w:rsidRPr="00441D09" w:rsidRDefault="003700D0" w:rsidP="00EE2C31">
            <w:pPr>
              <w:keepNext/>
              <w:spacing w:line="288" w:lineRule="auto"/>
              <w:jc w:val="center"/>
              <w:rPr>
                <w:sz w:val="28"/>
                <w:szCs w:val="28"/>
              </w:rPr>
            </w:pPr>
            <w:r w:rsidRPr="00441D09">
              <w:rPr>
                <w:sz w:val="28"/>
                <w:szCs w:val="28"/>
              </w:rPr>
              <w:t>4</w:t>
            </w:r>
          </w:p>
        </w:tc>
        <w:tc>
          <w:tcPr>
            <w:tcW w:w="1292" w:type="dxa"/>
          </w:tcPr>
          <w:p w:rsidR="003700D0" w:rsidRPr="00441D09" w:rsidRDefault="003700D0" w:rsidP="00EE2C31">
            <w:pPr>
              <w:keepNext/>
              <w:spacing w:line="288" w:lineRule="auto"/>
              <w:jc w:val="center"/>
              <w:rPr>
                <w:sz w:val="28"/>
                <w:szCs w:val="28"/>
              </w:rPr>
            </w:pPr>
            <w:r w:rsidRPr="00441D09">
              <w:rPr>
                <w:sz w:val="28"/>
                <w:szCs w:val="28"/>
              </w:rPr>
              <w:t>6</w:t>
            </w:r>
          </w:p>
        </w:tc>
        <w:tc>
          <w:tcPr>
            <w:tcW w:w="1289" w:type="dxa"/>
          </w:tcPr>
          <w:p w:rsidR="003700D0" w:rsidRPr="00441D09" w:rsidRDefault="003700D0" w:rsidP="00EE2C31">
            <w:pPr>
              <w:keepNext/>
              <w:spacing w:line="288" w:lineRule="auto"/>
              <w:jc w:val="center"/>
              <w:rPr>
                <w:sz w:val="28"/>
                <w:szCs w:val="28"/>
              </w:rPr>
            </w:pPr>
            <w:r w:rsidRPr="00441D09">
              <w:rPr>
                <w:sz w:val="28"/>
                <w:szCs w:val="28"/>
              </w:rPr>
              <w:t>8</w:t>
            </w:r>
          </w:p>
        </w:tc>
        <w:tc>
          <w:tcPr>
            <w:tcW w:w="1292" w:type="dxa"/>
          </w:tcPr>
          <w:p w:rsidR="003700D0" w:rsidRPr="00441D09" w:rsidRDefault="003700D0" w:rsidP="00EE2C31">
            <w:pPr>
              <w:keepNext/>
              <w:spacing w:line="288" w:lineRule="auto"/>
              <w:jc w:val="center"/>
              <w:rPr>
                <w:sz w:val="28"/>
                <w:szCs w:val="28"/>
              </w:rPr>
            </w:pPr>
            <w:r w:rsidRPr="00441D09">
              <w:rPr>
                <w:sz w:val="28"/>
                <w:szCs w:val="28"/>
              </w:rPr>
              <w:t>10</w:t>
            </w:r>
          </w:p>
        </w:tc>
      </w:tr>
      <w:tr w:rsidR="003700D0" w:rsidRPr="00441D09" w:rsidTr="00EE2C31">
        <w:tblPrEx>
          <w:tblCellMar>
            <w:top w:w="0" w:type="dxa"/>
            <w:bottom w:w="0" w:type="dxa"/>
          </w:tblCellMar>
        </w:tblPrEx>
        <w:trPr>
          <w:trHeight w:val="553"/>
        </w:trPr>
        <w:tc>
          <w:tcPr>
            <w:tcW w:w="2332" w:type="dxa"/>
          </w:tcPr>
          <w:p w:rsidR="003700D0" w:rsidRPr="00441D09" w:rsidRDefault="003700D0" w:rsidP="00EE2C31">
            <w:pPr>
              <w:keepNext/>
              <w:spacing w:line="288" w:lineRule="auto"/>
              <w:jc w:val="center"/>
              <w:rPr>
                <w:sz w:val="28"/>
                <w:szCs w:val="28"/>
              </w:rPr>
            </w:pPr>
            <w:r w:rsidRPr="00441D09">
              <w:rPr>
                <w:sz w:val="28"/>
                <w:szCs w:val="28"/>
              </w:rPr>
              <w:t>2 и 6</w:t>
            </w:r>
          </w:p>
        </w:tc>
        <w:tc>
          <w:tcPr>
            <w:tcW w:w="812" w:type="dxa"/>
          </w:tcPr>
          <w:p w:rsidR="003700D0" w:rsidRPr="00441D09" w:rsidRDefault="003700D0" w:rsidP="00EE2C31">
            <w:pPr>
              <w:keepNext/>
              <w:spacing w:line="288" w:lineRule="auto"/>
              <w:jc w:val="center"/>
              <w:rPr>
                <w:sz w:val="28"/>
                <w:szCs w:val="28"/>
              </w:rPr>
            </w:pPr>
            <w:r w:rsidRPr="00441D09">
              <w:rPr>
                <w:sz w:val="28"/>
                <w:szCs w:val="28"/>
              </w:rPr>
              <w:t>4</w:t>
            </w:r>
          </w:p>
        </w:tc>
        <w:tc>
          <w:tcPr>
            <w:tcW w:w="1292" w:type="dxa"/>
          </w:tcPr>
          <w:p w:rsidR="003700D0" w:rsidRPr="00441D09" w:rsidRDefault="003700D0" w:rsidP="00EE2C31">
            <w:pPr>
              <w:keepNext/>
              <w:spacing w:line="288" w:lineRule="auto"/>
              <w:jc w:val="center"/>
              <w:rPr>
                <w:sz w:val="28"/>
                <w:szCs w:val="28"/>
              </w:rPr>
            </w:pPr>
            <w:r w:rsidRPr="00441D09">
              <w:rPr>
                <w:sz w:val="28"/>
                <w:szCs w:val="28"/>
              </w:rPr>
              <w:t>5</w:t>
            </w:r>
          </w:p>
        </w:tc>
        <w:tc>
          <w:tcPr>
            <w:tcW w:w="1289" w:type="dxa"/>
          </w:tcPr>
          <w:p w:rsidR="003700D0" w:rsidRPr="00441D09" w:rsidRDefault="003700D0" w:rsidP="00EE2C31">
            <w:pPr>
              <w:keepNext/>
              <w:spacing w:line="288" w:lineRule="auto"/>
              <w:jc w:val="center"/>
              <w:rPr>
                <w:sz w:val="28"/>
                <w:szCs w:val="28"/>
              </w:rPr>
            </w:pPr>
            <w:r w:rsidRPr="00441D09">
              <w:rPr>
                <w:sz w:val="28"/>
                <w:szCs w:val="28"/>
              </w:rPr>
              <w:t>9</w:t>
            </w:r>
          </w:p>
        </w:tc>
        <w:tc>
          <w:tcPr>
            <w:tcW w:w="1292" w:type="dxa"/>
          </w:tcPr>
          <w:p w:rsidR="003700D0" w:rsidRPr="00441D09" w:rsidRDefault="003700D0" w:rsidP="00EE2C31">
            <w:pPr>
              <w:keepNext/>
              <w:spacing w:line="288" w:lineRule="auto"/>
              <w:jc w:val="center"/>
              <w:rPr>
                <w:sz w:val="28"/>
                <w:szCs w:val="28"/>
              </w:rPr>
            </w:pPr>
            <w:r w:rsidRPr="00441D09">
              <w:rPr>
                <w:sz w:val="28"/>
                <w:szCs w:val="28"/>
              </w:rPr>
              <w:t>10</w:t>
            </w:r>
          </w:p>
        </w:tc>
      </w:tr>
      <w:tr w:rsidR="003700D0" w:rsidRPr="00441D09" w:rsidTr="00EE2C31">
        <w:tblPrEx>
          <w:tblCellMar>
            <w:top w:w="0" w:type="dxa"/>
            <w:bottom w:w="0" w:type="dxa"/>
          </w:tblCellMar>
        </w:tblPrEx>
        <w:trPr>
          <w:cantSplit/>
          <w:trHeight w:val="524"/>
        </w:trPr>
        <w:tc>
          <w:tcPr>
            <w:tcW w:w="2332" w:type="dxa"/>
            <w:tcBorders>
              <w:bottom w:val="nil"/>
            </w:tcBorders>
          </w:tcPr>
          <w:p w:rsidR="003700D0" w:rsidRPr="00441D09" w:rsidRDefault="003700D0" w:rsidP="00EE2C31">
            <w:pPr>
              <w:keepNext/>
              <w:spacing w:line="288" w:lineRule="auto"/>
              <w:jc w:val="center"/>
              <w:rPr>
                <w:sz w:val="28"/>
                <w:szCs w:val="28"/>
              </w:rPr>
            </w:pPr>
            <w:r w:rsidRPr="00441D09">
              <w:rPr>
                <w:sz w:val="28"/>
                <w:szCs w:val="28"/>
              </w:rPr>
              <w:t>3 и 7</w:t>
            </w:r>
          </w:p>
        </w:tc>
        <w:tc>
          <w:tcPr>
            <w:tcW w:w="812" w:type="dxa"/>
            <w:tcBorders>
              <w:bottom w:val="nil"/>
            </w:tcBorders>
          </w:tcPr>
          <w:p w:rsidR="003700D0" w:rsidRPr="00441D09" w:rsidRDefault="003700D0" w:rsidP="00EE2C31">
            <w:pPr>
              <w:keepNext/>
              <w:spacing w:line="288" w:lineRule="auto"/>
              <w:jc w:val="center"/>
              <w:rPr>
                <w:sz w:val="28"/>
                <w:szCs w:val="28"/>
              </w:rPr>
            </w:pPr>
            <w:r w:rsidRPr="00441D09">
              <w:rPr>
                <w:sz w:val="28"/>
                <w:szCs w:val="28"/>
              </w:rPr>
              <w:t>-4</w:t>
            </w:r>
          </w:p>
        </w:tc>
        <w:tc>
          <w:tcPr>
            <w:tcW w:w="1292" w:type="dxa"/>
            <w:tcBorders>
              <w:bottom w:val="nil"/>
            </w:tcBorders>
          </w:tcPr>
          <w:p w:rsidR="003700D0" w:rsidRPr="00441D09" w:rsidRDefault="003700D0" w:rsidP="00EE2C31">
            <w:pPr>
              <w:keepNext/>
              <w:spacing w:line="288" w:lineRule="auto"/>
              <w:jc w:val="center"/>
              <w:rPr>
                <w:sz w:val="28"/>
                <w:szCs w:val="28"/>
              </w:rPr>
            </w:pPr>
            <w:r w:rsidRPr="00441D09">
              <w:rPr>
                <w:sz w:val="28"/>
                <w:szCs w:val="28"/>
              </w:rPr>
              <w:t>-5</w:t>
            </w:r>
          </w:p>
        </w:tc>
        <w:tc>
          <w:tcPr>
            <w:tcW w:w="1289" w:type="dxa"/>
            <w:tcBorders>
              <w:bottom w:val="nil"/>
            </w:tcBorders>
          </w:tcPr>
          <w:p w:rsidR="003700D0" w:rsidRPr="00441D09" w:rsidRDefault="003700D0" w:rsidP="00EE2C31">
            <w:pPr>
              <w:keepNext/>
              <w:spacing w:line="288" w:lineRule="auto"/>
              <w:jc w:val="center"/>
              <w:rPr>
                <w:sz w:val="28"/>
                <w:szCs w:val="28"/>
              </w:rPr>
            </w:pPr>
            <w:r w:rsidRPr="00441D09">
              <w:rPr>
                <w:sz w:val="28"/>
                <w:szCs w:val="28"/>
              </w:rPr>
              <w:t>-7</w:t>
            </w:r>
          </w:p>
        </w:tc>
        <w:tc>
          <w:tcPr>
            <w:tcW w:w="1292" w:type="dxa"/>
            <w:tcBorders>
              <w:bottom w:val="nil"/>
            </w:tcBorders>
          </w:tcPr>
          <w:p w:rsidR="003700D0" w:rsidRPr="00441D09" w:rsidRDefault="003700D0" w:rsidP="00EE2C31">
            <w:pPr>
              <w:keepNext/>
              <w:spacing w:line="288" w:lineRule="auto"/>
              <w:jc w:val="center"/>
              <w:rPr>
                <w:sz w:val="28"/>
                <w:szCs w:val="28"/>
              </w:rPr>
            </w:pPr>
            <w:r w:rsidRPr="00441D09">
              <w:rPr>
                <w:sz w:val="28"/>
                <w:szCs w:val="28"/>
              </w:rPr>
              <w:t>-9</w:t>
            </w:r>
          </w:p>
        </w:tc>
      </w:tr>
      <w:tr w:rsidR="003700D0" w:rsidRPr="00441D09" w:rsidTr="00EE2C31">
        <w:tblPrEx>
          <w:tblCellMar>
            <w:top w:w="0" w:type="dxa"/>
            <w:bottom w:w="0" w:type="dxa"/>
          </w:tblCellMar>
        </w:tblPrEx>
        <w:trPr>
          <w:cantSplit/>
          <w:trHeight w:val="553"/>
        </w:trPr>
        <w:tc>
          <w:tcPr>
            <w:tcW w:w="2332"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rPr>
              <w:t>4 и 8</w:t>
            </w:r>
          </w:p>
        </w:tc>
        <w:tc>
          <w:tcPr>
            <w:tcW w:w="812"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rPr>
              <w:t>-4</w:t>
            </w:r>
          </w:p>
        </w:tc>
        <w:tc>
          <w:tcPr>
            <w:tcW w:w="1292"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rPr>
              <w:t>-6</w:t>
            </w:r>
          </w:p>
        </w:tc>
        <w:tc>
          <w:tcPr>
            <w:tcW w:w="1289"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rPr>
              <w:t>-8</w:t>
            </w:r>
          </w:p>
        </w:tc>
        <w:tc>
          <w:tcPr>
            <w:tcW w:w="1292" w:type="dxa"/>
            <w:tcBorders>
              <w:top w:val="single" w:sz="4" w:space="0" w:color="auto"/>
              <w:left w:val="single" w:sz="4" w:space="0" w:color="auto"/>
              <w:bottom w:val="single" w:sz="4" w:space="0" w:color="auto"/>
              <w:right w:val="single" w:sz="4" w:space="0" w:color="auto"/>
            </w:tcBorders>
          </w:tcPr>
          <w:p w:rsidR="003700D0" w:rsidRPr="00441D09" w:rsidRDefault="003700D0" w:rsidP="00EE2C31">
            <w:pPr>
              <w:spacing w:line="288" w:lineRule="auto"/>
              <w:jc w:val="center"/>
              <w:rPr>
                <w:sz w:val="28"/>
                <w:szCs w:val="28"/>
              </w:rPr>
            </w:pPr>
            <w:r w:rsidRPr="00441D09">
              <w:rPr>
                <w:sz w:val="28"/>
                <w:szCs w:val="28"/>
              </w:rPr>
              <w:t>-10</w:t>
            </w:r>
          </w:p>
        </w:tc>
      </w:tr>
      <w:tr w:rsidR="003700D0" w:rsidRPr="00441D09" w:rsidTr="00EE2C31">
        <w:tblPrEx>
          <w:tblCellMar>
            <w:top w:w="0" w:type="dxa"/>
            <w:bottom w:w="0" w:type="dxa"/>
          </w:tblCellMar>
        </w:tblPrEx>
        <w:trPr>
          <w:cantSplit/>
          <w:trHeight w:val="524"/>
        </w:trPr>
        <w:tc>
          <w:tcPr>
            <w:tcW w:w="7017" w:type="dxa"/>
            <w:gridSpan w:val="5"/>
            <w:tcBorders>
              <w:top w:val="nil"/>
              <w:left w:val="nil"/>
              <w:bottom w:val="nil"/>
              <w:right w:val="nil"/>
            </w:tcBorders>
          </w:tcPr>
          <w:p w:rsidR="003700D0" w:rsidRPr="00441D09" w:rsidRDefault="003700D0" w:rsidP="00EE2C31">
            <w:pPr>
              <w:spacing w:line="288" w:lineRule="auto"/>
              <w:jc w:val="center"/>
              <w:rPr>
                <w:sz w:val="28"/>
                <w:szCs w:val="28"/>
              </w:rPr>
            </w:pPr>
          </w:p>
        </w:tc>
      </w:tr>
    </w:tbl>
    <w:p w:rsidR="003700D0" w:rsidRPr="00441D09" w:rsidRDefault="003700D0" w:rsidP="003700D0">
      <w:pPr>
        <w:spacing w:line="288" w:lineRule="auto"/>
        <w:outlineLvl w:val="0"/>
        <w:rPr>
          <w:b/>
          <w:snapToGrid w:val="0"/>
          <w:sz w:val="28"/>
          <w:szCs w:val="28"/>
          <w:lang w:val="en-US"/>
        </w:rPr>
      </w:pPr>
      <w:r w:rsidRPr="00441D09">
        <w:rPr>
          <w:rFonts w:ascii="UICC Times Uzb" w:hAnsi="UICC Times Uzb"/>
          <w:b/>
          <w:snapToGrid w:val="0"/>
          <w:sz w:val="28"/>
          <w:szCs w:val="28"/>
        </w:rPr>
        <w:t>Namunadan foydalanib  1- jadvalni tayyorlang.</w:t>
      </w:r>
    </w:p>
    <w:p w:rsidR="003700D0" w:rsidRPr="00441D09" w:rsidRDefault="003700D0" w:rsidP="003700D0">
      <w:pPr>
        <w:spacing w:line="288" w:lineRule="auto"/>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Xuddi 1–jadvalga o‘xshash 3 va 4 –jadvallarni ham tayyorlang, faqat ularda 2–qator boshqacha bo‘lib, uning mazmuni keying bo‘limda beriladi.</w:t>
      </w:r>
    </w:p>
    <w:p w:rsidR="003700D0" w:rsidRPr="00441D09" w:rsidRDefault="003700D0" w:rsidP="003700D0">
      <w:pPr>
        <w:spacing w:line="288" w:lineRule="auto"/>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O‘lchashlarni bajarish uchun o‘qituvchidan ruxsat oling.</w:t>
      </w:r>
    </w:p>
    <w:p w:rsidR="003700D0" w:rsidRPr="00441D09" w:rsidRDefault="003700D0" w:rsidP="003700D0">
      <w:pPr>
        <w:spacing w:line="288" w:lineRule="auto"/>
        <w:jc w:val="center"/>
        <w:outlineLvl w:val="0"/>
        <w:rPr>
          <w:rFonts w:ascii="UICC Times Uzb" w:hAnsi="UICC Times Uzb"/>
          <w:b/>
          <w:snapToGrid w:val="0"/>
          <w:sz w:val="28"/>
          <w:szCs w:val="28"/>
          <w:lang w:val="en-US"/>
        </w:rPr>
      </w:pPr>
    </w:p>
    <w:p w:rsidR="003700D0" w:rsidRPr="00441D09" w:rsidRDefault="003700D0" w:rsidP="003700D0">
      <w:pPr>
        <w:spacing w:line="288" w:lineRule="auto"/>
        <w:jc w:val="center"/>
        <w:outlineLvl w:val="0"/>
        <w:rPr>
          <w:b/>
          <w:snapToGrid w:val="0"/>
          <w:sz w:val="28"/>
          <w:szCs w:val="28"/>
          <w:lang w:val="en-US"/>
        </w:rPr>
      </w:pPr>
      <w:r w:rsidRPr="00441D09">
        <w:rPr>
          <w:rFonts w:ascii="UICC Times Uzb" w:hAnsi="UICC Times Uzb"/>
          <w:b/>
          <w:snapToGrid w:val="0"/>
          <w:sz w:val="28"/>
          <w:szCs w:val="28"/>
          <w:lang w:val="en-US"/>
        </w:rPr>
        <w:t>O‘lchashlar</w:t>
      </w:r>
    </w:p>
    <w:p w:rsidR="003700D0" w:rsidRPr="00441D09" w:rsidRDefault="003700D0" w:rsidP="003700D0">
      <w:pPr>
        <w:spacing w:line="288" w:lineRule="auto"/>
        <w:jc w:val="center"/>
        <w:outlineLvl w:val="0"/>
        <w:rPr>
          <w:b/>
          <w:snapToGrid w:val="0"/>
          <w:sz w:val="28"/>
          <w:szCs w:val="28"/>
          <w:lang w:val="en-US"/>
        </w:rPr>
      </w:pPr>
    </w:p>
    <w:p w:rsidR="003700D0" w:rsidRPr="00441D09" w:rsidRDefault="003700D0" w:rsidP="003700D0">
      <w:pPr>
        <w:spacing w:line="288" w:lineRule="auto"/>
        <w:jc w:val="center"/>
        <w:rPr>
          <w:rFonts w:ascii="UICC Times Uzb" w:hAnsi="UICC Times Uzb"/>
          <w:b/>
          <w:snapToGrid w:val="0"/>
          <w:sz w:val="28"/>
          <w:szCs w:val="28"/>
          <w:lang w:val="en-US"/>
        </w:rPr>
      </w:pPr>
      <w:r w:rsidRPr="00441D09">
        <w:rPr>
          <w:rFonts w:ascii="UICC Times Uzb" w:hAnsi="UICC Times Uzb"/>
          <w:b/>
          <w:snapToGrid w:val="0"/>
          <w:sz w:val="28"/>
          <w:szCs w:val="28"/>
          <w:lang w:val="en-US"/>
        </w:rPr>
        <w:t>1 – tajriba. Nuqtaviy zaryad maydonini tekshirish</w:t>
      </w:r>
    </w:p>
    <w:p w:rsidR="003700D0" w:rsidRPr="00441D09" w:rsidRDefault="003700D0" w:rsidP="003700D0">
      <w:pPr>
        <w:spacing w:line="288" w:lineRule="auto"/>
        <w:rPr>
          <w:rFonts w:ascii="UICC Times Uzb" w:hAnsi="UICC Times Uzb"/>
          <w:b/>
          <w:snapToGrid w:val="0"/>
          <w:sz w:val="28"/>
          <w:szCs w:val="28"/>
          <w:lang w:val="en-US"/>
        </w:rPr>
      </w:pPr>
    </w:p>
    <w:p w:rsidR="003700D0" w:rsidRPr="00441D09" w:rsidRDefault="003700D0" w:rsidP="003700D0">
      <w:pPr>
        <w:spacing w:line="288" w:lineRule="auto"/>
        <w:jc w:val="both"/>
        <w:rPr>
          <w:rFonts w:ascii="UICC Times Uzb" w:hAnsi="UICC Times Uzb"/>
          <w:snapToGrid w:val="0"/>
          <w:sz w:val="28"/>
          <w:szCs w:val="28"/>
          <w:lang w:val="en-US"/>
        </w:rPr>
      </w:pPr>
      <w:r w:rsidRPr="00441D09">
        <w:rPr>
          <w:snapToGrid w:val="0"/>
          <w:sz w:val="28"/>
          <w:szCs w:val="28"/>
          <w:lang w:val="en-US"/>
        </w:rPr>
        <w:t xml:space="preserve">           </w:t>
      </w:r>
      <w:r w:rsidRPr="00441D09">
        <w:rPr>
          <w:rFonts w:ascii="UICC Times Uzb" w:hAnsi="UICC Times Uzb"/>
          <w:snapToGrid w:val="0"/>
          <w:sz w:val="28"/>
          <w:szCs w:val="28"/>
          <w:lang w:val="en-US"/>
        </w:rPr>
        <w:t xml:space="preserve">"Sichqoncha" bilan </w:t>
      </w:r>
      <w:r w:rsidRPr="00441D09">
        <w:rPr>
          <w:rFonts w:ascii="UICC Times Uzb" w:hAnsi="UICC Times Uzb"/>
          <w:position w:val="-12"/>
          <w:sz w:val="28"/>
          <w:szCs w:val="28"/>
        </w:rPr>
        <w:object w:dxaOrig="320" w:dyaOrig="420">
          <v:shape id="_x0000_i1048" type="#_x0000_t75" style="width:16.3pt;height:21.3pt" o:ole="" fillcolor="window">
            <v:imagedata r:id="rId52" o:title=""/>
          </v:shape>
          <o:OLEObject Type="Embed" ProgID="Equation.3" ShapeID="_x0000_i1048" DrawAspect="Content" ObjectID="_1410191637" r:id="rId54"/>
        </w:object>
      </w:r>
      <w:r w:rsidRPr="00441D09">
        <w:rPr>
          <w:rFonts w:ascii="UICC Times Uzb" w:hAnsi="UICC Times Uzb"/>
          <w:snapToGrid w:val="0"/>
          <w:sz w:val="28"/>
          <w:szCs w:val="28"/>
          <w:lang w:val="en-US"/>
        </w:rPr>
        <w:t xml:space="preserve"> zaryadni ushlab harakatlantiring va </w:t>
      </w:r>
      <w:r w:rsidRPr="00441D09">
        <w:rPr>
          <w:snapToGrid w:val="0"/>
          <w:sz w:val="28"/>
          <w:szCs w:val="28"/>
          <w:lang w:val="en-US"/>
        </w:rPr>
        <w:t xml:space="preserve">     </w:t>
      </w:r>
      <w:r w:rsidRPr="00441D09">
        <w:rPr>
          <w:rFonts w:ascii="UICC Times Uzb" w:hAnsi="UICC Times Uzb"/>
          <w:snapToGrid w:val="0"/>
          <w:sz w:val="28"/>
          <w:szCs w:val="28"/>
          <w:lang w:val="en-US"/>
        </w:rPr>
        <w:t>uni tajriba maydonining chap chegarasi yaqiniga joylashtiring.</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Birinchi zaryadning qiymatini o‘zgartiruvchi surilmani "sichqoncha" yordamida harakatlantirib, Sizning brigadangiz uchun 2–jadvalda ko‘rsatilgan zaryad qiymatini o‘rnating.</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position w:val="-14"/>
          <w:sz w:val="28"/>
          <w:szCs w:val="28"/>
        </w:rPr>
        <w:object w:dxaOrig="360" w:dyaOrig="440">
          <v:shape id="_x0000_i1049" type="#_x0000_t75" style="width:18.15pt;height:21.9pt" o:ole="" fillcolor="window">
            <v:imagedata r:id="rId55" o:title=""/>
          </v:shape>
          <o:OLEObject Type="Embed" ProgID="Equation.3" ShapeID="_x0000_i1049" DrawAspect="Content" ObjectID="_1410191638" r:id="rId56"/>
        </w:object>
      </w:r>
      <w:r w:rsidRPr="00441D09">
        <w:rPr>
          <w:rFonts w:ascii="UICC Times Uzb" w:hAnsi="UICC Times Uzb"/>
          <w:snapToGrid w:val="0"/>
          <w:sz w:val="28"/>
          <w:szCs w:val="28"/>
          <w:lang w:val="en-US"/>
        </w:rPr>
        <w:t xml:space="preserve"> zaryadni birinchi zaryad tagiga joylashtiring va unga 0 qiymat bering. </w:t>
      </w:r>
      <w:r w:rsidRPr="00441D09">
        <w:rPr>
          <w:rFonts w:ascii="UICC Times Uzb" w:hAnsi="UICC Times Uzb"/>
          <w:position w:val="-12"/>
          <w:sz w:val="28"/>
          <w:szCs w:val="28"/>
          <w:lang w:val="en-US"/>
        </w:rPr>
        <w:object w:dxaOrig="360" w:dyaOrig="420">
          <v:shape id="_x0000_i1050" type="#_x0000_t75" style="width:18.15pt;height:21.3pt" o:ole="" fillcolor="window">
            <v:imagedata r:id="rId57" o:title=""/>
          </v:shape>
          <o:OLEObject Type="Embed" ProgID="Equation.3" ShapeID="_x0000_i1050" DrawAspect="Content" ObjectID="_1410191639" r:id="rId58"/>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zaryadning qiymatini   </w:t>
      </w:r>
      <w:r w:rsidRPr="00441D09">
        <w:rPr>
          <w:rFonts w:ascii="UICC Times Uzb" w:hAnsi="UICC Times Uzb"/>
          <w:position w:val="-6"/>
          <w:sz w:val="28"/>
          <w:szCs w:val="28"/>
        </w:rPr>
        <w:object w:dxaOrig="1040" w:dyaOrig="440">
          <v:shape id="_x0000_i1051" type="#_x0000_t75" style="width:51.95pt;height:21.9pt" o:ole="" fillcolor="window">
            <v:imagedata r:id="rId59" o:title=""/>
          </v:shape>
          <o:OLEObject Type="Embed" ProgID="Equation.3" ShapeID="_x0000_i1051" DrawAspect="Content" ObjectID="_1410191640" r:id="rId60"/>
        </w:object>
      </w:r>
      <w:r w:rsidRPr="00441D09">
        <w:rPr>
          <w:rFonts w:ascii="UICC Times Uzb" w:hAnsi="UICC Times Uzb"/>
          <w:snapToGrid w:val="0"/>
          <w:sz w:val="28"/>
          <w:szCs w:val="28"/>
          <w:lang w:val="en-US"/>
        </w:rPr>
        <w:t xml:space="preserve"> ga teng qilib o‘rnating.</w:t>
      </w:r>
    </w:p>
    <w:p w:rsidR="003700D0" w:rsidRPr="00441D09" w:rsidRDefault="003700D0" w:rsidP="003700D0">
      <w:pPr>
        <w:spacing w:line="288" w:lineRule="auto"/>
        <w:jc w:val="both"/>
        <w:rPr>
          <w:snapToGrid w:val="0"/>
          <w:sz w:val="28"/>
          <w:szCs w:val="28"/>
          <w:lang w:val="en-US"/>
        </w:rPr>
      </w:pPr>
      <w:r w:rsidRPr="00441D09">
        <w:rPr>
          <w:rFonts w:ascii="UICC Times Uzb" w:hAnsi="UICC Times Uzb"/>
          <w:snapToGrid w:val="0"/>
          <w:sz w:val="28"/>
          <w:szCs w:val="28"/>
          <w:lang w:val="en-US"/>
        </w:rPr>
        <w:t xml:space="preserve">"Sichqoncha"ning  chap  tugmasini bosib,  </w:t>
      </w:r>
      <w:r w:rsidRPr="00441D09">
        <w:rPr>
          <w:rFonts w:ascii="UICC Times Uzb" w:hAnsi="UICC Times Uzb"/>
          <w:position w:val="-12"/>
          <w:sz w:val="28"/>
          <w:szCs w:val="28"/>
        </w:rPr>
        <w:object w:dxaOrig="360" w:dyaOrig="420">
          <v:shape id="_x0000_i1052" type="#_x0000_t75" style="width:18.15pt;height:21.3pt" o:ole="" fillcolor="window">
            <v:imagedata r:id="rId57" o:title=""/>
          </v:shape>
          <o:OLEObject Type="Embed" ProgID="Equation.3" ShapeID="_x0000_i1052" DrawAspect="Content" ObjectID="_1410191641" r:id="rId6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zaryadni  o‘ng tomon siljiting va birinchi zaryadgacha bo‘lgan  </w:t>
      </w:r>
      <w:r w:rsidRPr="00441D09">
        <w:rPr>
          <w:rFonts w:ascii="UICC Times Uzb" w:hAnsi="UICC Times Uzb"/>
          <w:sz w:val="28"/>
          <w:szCs w:val="28"/>
          <w:lang w:val="en-US"/>
        </w:rPr>
        <w:t xml:space="preserve"> </w:t>
      </w:r>
      <w:r w:rsidRPr="00441D09">
        <w:rPr>
          <w:rFonts w:ascii="UICC Times Uzb" w:hAnsi="UICC Times Uzb"/>
          <w:position w:val="-14"/>
          <w:sz w:val="28"/>
          <w:szCs w:val="28"/>
        </w:rPr>
        <w:object w:dxaOrig="380" w:dyaOrig="460">
          <v:shape id="_x0000_i1053" type="#_x0000_t75" style="width:18.8pt;height:23.15pt" o:ole="" fillcolor="window">
            <v:imagedata r:id="rId62" o:title=""/>
          </v:shape>
          <o:OLEObject Type="Embed" ProgID="Equation.3" ShapeID="_x0000_i1053" DrawAspect="Content" ObjectID="_1410191642" r:id="rId63"/>
        </w:object>
      </w:r>
      <w:r w:rsidRPr="00441D09">
        <w:rPr>
          <w:rFonts w:ascii="UICC Times Uzb" w:hAnsi="UICC Times Uzb"/>
          <w:snapToGrid w:val="0"/>
          <w:sz w:val="28"/>
          <w:szCs w:val="28"/>
          <w:lang w:val="en-US"/>
        </w:rPr>
        <w:t xml:space="preserve">    masofani 1-jadvalda berilgan qiymatda qo‘ying.</w:t>
      </w:r>
      <w:r w:rsidRPr="00441D09">
        <w:rPr>
          <w:snapToGrid w:val="0"/>
          <w:sz w:val="28"/>
          <w:szCs w:val="28"/>
          <w:lang w:val="en-US"/>
        </w:rPr>
        <w:t xml:space="preserve"> </w:t>
      </w:r>
      <w:r w:rsidRPr="00441D09">
        <w:rPr>
          <w:rFonts w:ascii="UICC Times Uzb" w:hAnsi="UICC Times Uzb"/>
          <w:position w:val="-34"/>
          <w:sz w:val="28"/>
          <w:szCs w:val="28"/>
        </w:rPr>
        <w:object w:dxaOrig="1200" w:dyaOrig="840">
          <v:shape id="_x0000_i1054" type="#_x0000_t75" style="width:60.1pt;height:41.95pt" o:ole="" fillcolor="window">
            <v:imagedata r:id="rId64" o:title=""/>
          </v:shape>
          <o:OLEObject Type="Embed" ProgID="Equation.3" ShapeID="_x0000_i1054" DrawAspect="Content" ObjectID="_1410191643" r:id="rId65"/>
        </w:object>
      </w:r>
      <w:r w:rsidRPr="00441D09">
        <w:rPr>
          <w:snapToGrid w:val="0"/>
          <w:sz w:val="28"/>
          <w:szCs w:val="28"/>
          <w:lang w:val="en-US"/>
        </w:rPr>
        <w:t xml:space="preserve"> </w:t>
      </w:r>
      <w:r w:rsidRPr="00441D09">
        <w:rPr>
          <w:rFonts w:ascii="UICC Times Uzb" w:hAnsi="UICC Times Uzb"/>
          <w:snapToGrid w:val="0"/>
          <w:sz w:val="28"/>
          <w:szCs w:val="28"/>
          <w:lang w:val="en-US"/>
        </w:rPr>
        <w:t>ning berilgan nuqtalarda o‘lchangan qiymatlarini 1 – jadvalning tegishli qatoriga kiriting.</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Tajribani  </w:t>
      </w:r>
      <w:r w:rsidRPr="00441D09">
        <w:rPr>
          <w:rFonts w:ascii="UICC Times Uzb" w:hAnsi="UICC Times Uzb"/>
          <w:position w:val="-12"/>
          <w:sz w:val="28"/>
          <w:szCs w:val="28"/>
        </w:rPr>
        <w:object w:dxaOrig="320" w:dyaOrig="420">
          <v:shape id="_x0000_i1055" type="#_x0000_t75" style="width:16.3pt;height:21.3pt" o:ole="" fillcolor="window">
            <v:imagedata r:id="rId66" o:title=""/>
          </v:shape>
          <o:OLEObject Type="Embed" ProgID="Equation.3" ShapeID="_x0000_i1055" DrawAspect="Content" ObjectID="_1410191644" r:id="rId67"/>
        </w:object>
      </w:r>
      <w:r w:rsidRPr="00441D09">
        <w:rPr>
          <w:rFonts w:ascii="UICC Times Uzb" w:hAnsi="UICC Times Uzb"/>
          <w:snapToGrid w:val="0"/>
          <w:sz w:val="28"/>
          <w:szCs w:val="28"/>
          <w:lang w:val="en-US"/>
        </w:rPr>
        <w:t xml:space="preserve"> zaryadning  2 – jadvalda ko‘rsatilgan  boshqa uchta qiymati uchun takrorlang va  </w:t>
      </w:r>
      <w:r w:rsidRPr="00441D09">
        <w:rPr>
          <w:rFonts w:ascii="UICC Times Uzb" w:hAnsi="UICC Times Uzb"/>
          <w:position w:val="-12"/>
          <w:sz w:val="28"/>
          <w:szCs w:val="28"/>
        </w:rPr>
        <w:object w:dxaOrig="400" w:dyaOrig="420">
          <v:shape id="_x0000_i1056" type="#_x0000_t75" style="width:20.05pt;height:21.3pt" o:ole="" fillcolor="window">
            <v:imagedata r:id="rId68" o:title=""/>
          </v:shape>
          <o:OLEObject Type="Embed" ProgID="Equation.3" ShapeID="_x0000_i1056" DrawAspect="Content" ObjectID="_1410191645" r:id="rId69"/>
        </w:object>
      </w:r>
      <w:r w:rsidRPr="00441D09">
        <w:rPr>
          <w:rFonts w:ascii="UICC Times Uzb" w:hAnsi="UICC Times Uzb"/>
          <w:sz w:val="28"/>
          <w:szCs w:val="28"/>
          <w:lang w:val="en-US"/>
        </w:rPr>
        <w:t xml:space="preserve"> , </w:t>
      </w:r>
      <w:r w:rsidRPr="00441D09">
        <w:rPr>
          <w:rFonts w:ascii="UICC Times Uzb" w:hAnsi="UICC Times Uzb"/>
          <w:position w:val="-14"/>
          <w:sz w:val="28"/>
          <w:szCs w:val="28"/>
        </w:rPr>
        <w:object w:dxaOrig="380" w:dyaOrig="440">
          <v:shape id="_x0000_i1057" type="#_x0000_t75" style="width:18.8pt;height:21.9pt" o:ole="" fillcolor="window">
            <v:imagedata r:id="rId70" o:title=""/>
          </v:shape>
          <o:OLEObject Type="Embed" ProgID="Equation.3" ShapeID="_x0000_i1057" DrawAspect="Content" ObjectID="_1410191646" r:id="rId71"/>
        </w:object>
      </w:r>
      <w:r w:rsidRPr="00441D09">
        <w:rPr>
          <w:rFonts w:ascii="UICC Times Uzb" w:hAnsi="UICC Times Uzb"/>
          <w:sz w:val="28"/>
          <w:szCs w:val="28"/>
          <w:lang w:val="en-US"/>
        </w:rPr>
        <w:t xml:space="preserve">, </w:t>
      </w:r>
      <w:r w:rsidRPr="00441D09">
        <w:rPr>
          <w:rFonts w:ascii="UICC Times Uzb" w:hAnsi="UICC Times Uzb"/>
          <w:position w:val="-12"/>
          <w:sz w:val="28"/>
          <w:szCs w:val="28"/>
        </w:rPr>
        <w:object w:dxaOrig="400" w:dyaOrig="420">
          <v:shape id="_x0000_i1058" type="#_x0000_t75" style="width:20.05pt;height:21.3pt" o:ole="" fillcolor="window">
            <v:imagedata r:id="rId72" o:title=""/>
          </v:shape>
          <o:OLEObject Type="Embed" ProgID="Equation.3" ShapeID="_x0000_i1058" DrawAspect="Content" ObjectID="_1410191647" r:id="rId73"/>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larning qiymatini   1 – jadvalga yozing.    </w:t>
      </w:r>
    </w:p>
    <w:p w:rsidR="003700D0" w:rsidRPr="00441D09" w:rsidRDefault="003700D0" w:rsidP="003700D0">
      <w:pPr>
        <w:spacing w:line="288" w:lineRule="auto"/>
        <w:ind w:left="720"/>
        <w:jc w:val="both"/>
        <w:rPr>
          <w:rFonts w:ascii="UICC Times Uzb" w:hAnsi="UICC Times Uzb"/>
          <w:snapToGrid w:val="0"/>
          <w:sz w:val="28"/>
          <w:szCs w:val="28"/>
          <w:lang w:val="en-US"/>
        </w:rPr>
      </w:pPr>
    </w:p>
    <w:p w:rsidR="003700D0" w:rsidRPr="00441D09" w:rsidRDefault="003700D0" w:rsidP="003700D0">
      <w:pPr>
        <w:spacing w:line="288" w:lineRule="auto"/>
        <w:rPr>
          <w:b/>
          <w:snapToGrid w:val="0"/>
          <w:sz w:val="28"/>
          <w:szCs w:val="28"/>
          <w:lang w:val="en-US"/>
        </w:rPr>
      </w:pPr>
      <w:r w:rsidRPr="00441D09">
        <w:rPr>
          <w:b/>
          <w:snapToGrid w:val="0"/>
          <w:sz w:val="28"/>
          <w:szCs w:val="28"/>
          <w:lang w:val="en-US"/>
        </w:rPr>
        <w:t xml:space="preserve">            </w:t>
      </w:r>
      <w:r w:rsidRPr="00441D09">
        <w:rPr>
          <w:rFonts w:ascii="UICC Times Uzb" w:hAnsi="UICC Times Uzb"/>
          <w:b/>
          <w:snapToGrid w:val="0"/>
          <w:sz w:val="28"/>
          <w:szCs w:val="28"/>
          <w:lang w:val="en-US"/>
        </w:rPr>
        <w:t>2 – tajriba. Dipol maydonini tekshirish.</w:t>
      </w:r>
    </w:p>
    <w:p w:rsidR="003700D0" w:rsidRPr="00441D09" w:rsidRDefault="003700D0" w:rsidP="003700D0">
      <w:pPr>
        <w:spacing w:line="288" w:lineRule="auto"/>
        <w:rPr>
          <w:b/>
          <w:snapToGrid w:val="0"/>
          <w:sz w:val="28"/>
          <w:szCs w:val="28"/>
          <w:lang w:val="en-US"/>
        </w:rPr>
      </w:pP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"Sichqoncha" bilan dipolning ikkinchi zaryadi</w:t>
      </w:r>
      <w:r w:rsidRPr="00441D09">
        <w:rPr>
          <w:snapToGrid w:val="0"/>
          <w:sz w:val="28"/>
          <w:szCs w:val="28"/>
          <w:lang w:val="en-US"/>
        </w:rPr>
        <w:t xml:space="preserve"> </w:t>
      </w:r>
      <w:r w:rsidRPr="00441D09">
        <w:rPr>
          <w:rFonts w:ascii="UICC Times Uzb" w:hAnsi="UICC Times Uzb"/>
          <w:sz w:val="28"/>
          <w:szCs w:val="28"/>
          <w:lang w:val="en-US"/>
        </w:rPr>
        <w:t>(</w:t>
      </w:r>
      <w:r w:rsidRPr="00441D09">
        <w:rPr>
          <w:rFonts w:ascii="UICC Times Uzb" w:hAnsi="UICC Times Uzb"/>
          <w:position w:val="-14"/>
          <w:sz w:val="28"/>
          <w:szCs w:val="28"/>
        </w:rPr>
        <w:object w:dxaOrig="340" w:dyaOrig="440">
          <v:shape id="_x0000_i1059" type="#_x0000_t75" style="width:16.9pt;height:21.9pt" o:ole="" fillcolor="window">
            <v:imagedata r:id="rId74" o:title=""/>
          </v:shape>
          <o:OLEObject Type="Embed" ProgID="Equation.3" ShapeID="_x0000_i1059" DrawAspect="Content" ObjectID="_1410191648" r:id="rId75"/>
        </w:object>
      </w:r>
      <w:r w:rsidRPr="00441D09">
        <w:rPr>
          <w:rFonts w:ascii="UICC Times Uzb" w:hAnsi="UICC Times Uzb"/>
          <w:sz w:val="28"/>
          <w:szCs w:val="28"/>
          <w:lang w:val="en-US"/>
        </w:rPr>
        <w:t>)</w:t>
      </w:r>
      <w:r w:rsidRPr="00441D09">
        <w:rPr>
          <w:rFonts w:ascii="UICC Times Uzb" w:hAnsi="UICC Times Uzb"/>
          <w:snapToGrid w:val="0"/>
          <w:sz w:val="28"/>
          <w:szCs w:val="28"/>
          <w:lang w:val="en-US"/>
        </w:rPr>
        <w:t xml:space="preserve"> qiymatini o‘zgartiruvchi surilmani harakatlantiring va 2 –jadvalda brigadangiz uchun ko‘rsatilgan  zaryad miqdorini ishorasini o‘zgartirgan holda qo‘ying.</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snapToGrid w:val="0"/>
          <w:sz w:val="28"/>
          <w:szCs w:val="28"/>
          <w:lang w:val="en-US"/>
        </w:rPr>
        <w:tab/>
      </w:r>
      <w:r w:rsidRPr="00441D09">
        <w:rPr>
          <w:rFonts w:ascii="UICC Times Uzb" w:hAnsi="UICC Times Uzb"/>
          <w:position w:val="-14"/>
          <w:sz w:val="28"/>
          <w:szCs w:val="28"/>
          <w:lang w:val="en-US"/>
        </w:rPr>
        <w:object w:dxaOrig="340" w:dyaOrig="440">
          <v:shape id="_x0000_i1060" type="#_x0000_t75" style="width:16.9pt;height:21.9pt" o:ole="" fillcolor="window">
            <v:imagedata r:id="rId74" o:title=""/>
          </v:shape>
          <o:OLEObject Type="Embed" ProgID="Equation.3" ShapeID="_x0000_i1060" DrawAspect="Content" ObjectID="_1410191649" r:id="rId76"/>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zaryadni shunday siljitingki,  dipolning elektr momenti vertikal bo‘lsin, dipol yelkasi </w:t>
      </w:r>
      <w:r w:rsidRPr="00441D09">
        <w:rPr>
          <w:rFonts w:ascii="UICC Times Uzb" w:hAnsi="UICC Times Uzb"/>
          <w:sz w:val="28"/>
          <w:szCs w:val="28"/>
          <w:lang w:val="en-US"/>
        </w:rPr>
        <w:t>(</w:t>
      </w:r>
      <w:r w:rsidRPr="00441D09">
        <w:rPr>
          <w:rFonts w:ascii="UICC Times Uzb" w:hAnsi="UICC Times Uzb"/>
          <w:position w:val="-14"/>
          <w:sz w:val="28"/>
          <w:szCs w:val="28"/>
        </w:rPr>
        <w:object w:dxaOrig="720" w:dyaOrig="440">
          <v:shape id="_x0000_i1061" type="#_x0000_t75" style="width:36.3pt;height:21.9pt" o:ole="" fillcolor="window">
            <v:imagedata r:id="rId77" o:title=""/>
          </v:shape>
          <o:OLEObject Type="Embed" ProgID="Equation.3" ShapeID="_x0000_i1061" DrawAspect="Content" ObjectID="_1410191650" r:id="rId78"/>
        </w:object>
      </w:r>
      <w:r w:rsidRPr="00441D09">
        <w:rPr>
          <w:rFonts w:ascii="UICC Times Uzb" w:hAnsi="UICC Times Uzb"/>
          <w:sz w:val="28"/>
          <w:szCs w:val="28"/>
          <w:lang w:val="en-US"/>
        </w:rPr>
        <w:t>)</w:t>
      </w:r>
      <w:r w:rsidRPr="00441D09">
        <w:rPr>
          <w:rFonts w:ascii="UICC Times Uzb" w:hAnsi="UICC Times Uzb"/>
          <w:snapToGrid w:val="0"/>
          <w:sz w:val="28"/>
          <w:szCs w:val="28"/>
          <w:lang w:val="en-US"/>
        </w:rPr>
        <w:t xml:space="preserve"> esa 10 sm ga teng bo‘lsin.</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"Sichqoncha"ning chap tugmasini bosib turgan holda</w:t>
      </w:r>
      <w:r w:rsidRPr="00441D09">
        <w:rPr>
          <w:snapToGrid w:val="0"/>
          <w:sz w:val="28"/>
          <w:szCs w:val="28"/>
          <w:lang w:val="en-US"/>
        </w:rPr>
        <w:t xml:space="preserve"> </w:t>
      </w:r>
      <w:r w:rsidRPr="00441D09">
        <w:rPr>
          <w:rFonts w:ascii="UICC Times Uzb" w:hAnsi="UICC Times Uzb"/>
          <w:snapToGrid w:val="0"/>
          <w:sz w:val="28"/>
          <w:szCs w:val="28"/>
          <w:lang w:val="en-US"/>
        </w:rPr>
        <w:t>ikkinchi zaryadni dipol o‘qi bo‘ylab siljiting.</w:t>
      </w:r>
    </w:p>
    <w:p w:rsidR="003700D0" w:rsidRPr="00441D09" w:rsidRDefault="003700D0" w:rsidP="003700D0">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 xml:space="preserve">Dipol o‘qidan 1–jadvalda ko‘rsatilgan (r) masofada </w:t>
      </w:r>
      <w:r w:rsidRPr="00441D09">
        <w:rPr>
          <w:rFonts w:ascii="UICC Times Uzb" w:hAnsi="UICC Times Uzb"/>
          <w:position w:val="-34"/>
          <w:sz w:val="28"/>
          <w:szCs w:val="28"/>
        </w:rPr>
        <w:object w:dxaOrig="1200" w:dyaOrig="840">
          <v:shape id="_x0000_i1062" type="#_x0000_t75" style="width:60.1pt;height:41.95pt" o:ole="" fillcolor="window">
            <v:imagedata r:id="rId64" o:title=""/>
          </v:shape>
          <o:OLEObject Type="Embed" ProgID="Equation.3" ShapeID="_x0000_i1062" DrawAspect="Content" ObjectID="_1410191651" r:id="rId79"/>
        </w:object>
      </w:r>
      <w:r w:rsidRPr="00441D09">
        <w:rPr>
          <w:rFonts w:ascii="UICC Times Uzb" w:hAnsi="UICC Times Uzb"/>
          <w:snapToGrid w:val="0"/>
          <w:sz w:val="28"/>
          <w:szCs w:val="28"/>
          <w:lang w:val="en-US"/>
        </w:rPr>
        <w:t xml:space="preserve"> ,  </w:t>
      </w:r>
      <w:r w:rsidRPr="00441D09">
        <w:rPr>
          <w:rFonts w:ascii="UICC Times Uzb" w:hAnsi="UICC Times Uzb"/>
          <w:position w:val="-12"/>
          <w:sz w:val="28"/>
          <w:szCs w:val="28"/>
          <w:lang w:val="en-US"/>
        </w:rPr>
        <w:object w:dxaOrig="900" w:dyaOrig="420">
          <v:shape id="_x0000_i1063" type="#_x0000_t75" style="width:45.1pt;height:21.3pt" o:ole="" fillcolor="window">
            <v:imagedata r:id="rId80" o:title=""/>
          </v:shape>
          <o:OLEObject Type="Embed" ProgID="Equation.3" ShapeID="_x0000_i1063" DrawAspect="Content" ObjectID="_1410191652" r:id="rId81"/>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ning  qiymatlarini o‘lchang va 3 – jadvalga kiriting (3–jadval  1–jadvalga o‘xshash bo‘ladi, faqat 2-qatorda </w:t>
      </w:r>
      <w:r w:rsidRPr="00441D09">
        <w:rPr>
          <w:rFonts w:ascii="UICC Times Uzb" w:hAnsi="UICC Times Uzb"/>
          <w:sz w:val="28"/>
          <w:szCs w:val="28"/>
          <w:lang w:val="en-US"/>
        </w:rPr>
        <w:t>(</w:t>
      </w:r>
      <w:r w:rsidRPr="00441D09">
        <w:rPr>
          <w:rFonts w:ascii="UICC Times Uzb" w:hAnsi="UICC Times Uzb"/>
          <w:position w:val="-12"/>
          <w:sz w:val="28"/>
          <w:szCs w:val="28"/>
        </w:rPr>
        <w:object w:dxaOrig="600" w:dyaOrig="460">
          <v:shape id="_x0000_i1064" type="#_x0000_t75" style="width:30.05pt;height:23.15pt" o:ole="" fillcolor="window">
            <v:imagedata r:id="rId82" o:title=""/>
          </v:shape>
          <o:OLEObject Type="Embed" ProgID="Equation.3" ShapeID="_x0000_i1064" DrawAspect="Content" ObjectID="_1410191653" r:id="rId83"/>
        </w:object>
      </w:r>
      <w:r w:rsidRPr="00441D09">
        <w:rPr>
          <w:rFonts w:ascii="UICC Times Uzb" w:hAnsi="UICC Times Uzb"/>
          <w:sz w:val="28"/>
          <w:szCs w:val="28"/>
          <w:lang w:val="en-US"/>
        </w:rPr>
        <w:t xml:space="preserve">, </w:t>
      </w:r>
      <w:r w:rsidRPr="00441D09">
        <w:rPr>
          <w:rFonts w:ascii="UICC Times Uzb" w:hAnsi="UICC Times Uzb"/>
          <w:position w:val="-6"/>
          <w:sz w:val="28"/>
          <w:szCs w:val="28"/>
        </w:rPr>
        <w:object w:dxaOrig="540" w:dyaOrig="400">
          <v:shape id="_x0000_i1065" type="#_x0000_t75" style="width:26.9pt;height:20.05pt" o:ole="" fillcolor="window">
            <v:imagedata r:id="rId84" o:title=""/>
          </v:shape>
          <o:OLEObject Type="Embed" ProgID="Equation.3" ShapeID="_x0000_i1065" DrawAspect="Content" ObjectID="_1410191654" r:id="rId85"/>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yoziladi).</w:t>
      </w:r>
    </w:p>
    <w:p w:rsidR="003700D0" w:rsidRPr="00441D09" w:rsidRDefault="003700D0" w:rsidP="003700D0">
      <w:pPr>
        <w:spacing w:line="288" w:lineRule="auto"/>
        <w:ind w:firstLine="720"/>
        <w:rPr>
          <w:rFonts w:ascii="UICC Times Uzb" w:hAnsi="UICC Times Uzb"/>
          <w:snapToGrid w:val="0"/>
          <w:sz w:val="28"/>
          <w:szCs w:val="28"/>
          <w:lang w:val="en-US"/>
        </w:rPr>
      </w:pPr>
      <w:r w:rsidRPr="00441D09">
        <w:rPr>
          <w:rFonts w:ascii="UICC Times Uzb" w:hAnsi="UICC Times Uzb"/>
          <w:snapToGrid w:val="0"/>
          <w:sz w:val="28"/>
          <w:szCs w:val="28"/>
          <w:lang w:val="en-US"/>
        </w:rPr>
        <w:t xml:space="preserve">Tajribani  </w:t>
      </w:r>
      <w:r w:rsidRPr="00441D09">
        <w:rPr>
          <w:rFonts w:ascii="UICC Times Uzb" w:hAnsi="UICC Times Uzb"/>
          <w:position w:val="-12"/>
          <w:sz w:val="28"/>
          <w:szCs w:val="28"/>
        </w:rPr>
        <w:object w:dxaOrig="320" w:dyaOrig="420">
          <v:shape id="_x0000_i1066" type="#_x0000_t75" style="width:16.3pt;height:21.3pt" o:ole="" fillcolor="window">
            <v:imagedata r:id="rId66" o:title=""/>
          </v:shape>
          <o:OLEObject Type="Embed" ProgID="Equation.3" ShapeID="_x0000_i1066" DrawAspect="Content" ObjectID="_1410191655" r:id="rId86"/>
        </w:object>
      </w:r>
      <w:r w:rsidRPr="00441D09">
        <w:rPr>
          <w:rFonts w:ascii="UICC Times Uzb" w:hAnsi="UICC Times Uzb"/>
          <w:snapToGrid w:val="0"/>
          <w:sz w:val="28"/>
          <w:szCs w:val="28"/>
          <w:lang w:val="en-US"/>
        </w:rPr>
        <w:t xml:space="preserve"> (va </w:t>
      </w:r>
      <w:r w:rsidRPr="00441D09">
        <w:rPr>
          <w:rFonts w:ascii="UICC Times Uzb" w:hAnsi="UICC Times Uzb"/>
          <w:position w:val="-14"/>
          <w:sz w:val="28"/>
          <w:szCs w:val="28"/>
        </w:rPr>
        <w:object w:dxaOrig="340" w:dyaOrig="440">
          <v:shape id="_x0000_i1067" type="#_x0000_t75" style="width:16.9pt;height:21.9pt" o:ole="" fillcolor="window">
            <v:imagedata r:id="rId74" o:title=""/>
          </v:shape>
          <o:OLEObject Type="Embed" ProgID="Equation.3" ShapeID="_x0000_i1067" DrawAspect="Content" ObjectID="_1410191656" r:id="rId87"/>
        </w:object>
      </w:r>
      <w:r w:rsidRPr="00441D09">
        <w:rPr>
          <w:rFonts w:ascii="UICC Times Uzb" w:hAnsi="UICC Times Uzb"/>
          <w:snapToGrid w:val="0"/>
          <w:sz w:val="28"/>
          <w:szCs w:val="28"/>
          <w:lang w:val="en-US"/>
        </w:rPr>
        <w:t xml:space="preserve">) zaryadning 2–jadvalda ko‘rsatilgan  boshqa uchta qiymati uchun takrorlang va   </w:t>
      </w:r>
      <w:r w:rsidRPr="00441D09">
        <w:rPr>
          <w:rFonts w:ascii="UICC Times Uzb" w:hAnsi="UICC Times Uzb"/>
          <w:position w:val="-12"/>
          <w:sz w:val="28"/>
          <w:szCs w:val="28"/>
        </w:rPr>
        <w:object w:dxaOrig="400" w:dyaOrig="420">
          <v:shape id="_x0000_i1068" type="#_x0000_t75" style="width:20.05pt;height:21.3pt" o:ole="" fillcolor="window">
            <v:imagedata r:id="rId68" o:title=""/>
          </v:shape>
          <o:OLEObject Type="Embed" ProgID="Equation.3" ShapeID="_x0000_i1068" DrawAspect="Content" ObjectID="_1410191657" r:id="rId88"/>
        </w:object>
      </w:r>
      <w:r w:rsidRPr="00441D09">
        <w:rPr>
          <w:rFonts w:ascii="UICC Times Uzb" w:hAnsi="UICC Times Uzb"/>
          <w:sz w:val="28"/>
          <w:szCs w:val="28"/>
          <w:lang w:val="en-US"/>
        </w:rPr>
        <w:t xml:space="preserve"> , </w:t>
      </w:r>
      <w:r w:rsidRPr="00441D09">
        <w:rPr>
          <w:rFonts w:ascii="UICC Times Uzb" w:hAnsi="UICC Times Uzb"/>
          <w:position w:val="-14"/>
          <w:sz w:val="28"/>
          <w:szCs w:val="28"/>
        </w:rPr>
        <w:object w:dxaOrig="380" w:dyaOrig="440">
          <v:shape id="_x0000_i1069" type="#_x0000_t75" style="width:18.8pt;height:21.9pt" o:ole="" fillcolor="window">
            <v:imagedata r:id="rId70" o:title=""/>
          </v:shape>
          <o:OLEObject Type="Embed" ProgID="Equation.3" ShapeID="_x0000_i1069" DrawAspect="Content" ObjectID="_1410191658" r:id="rId89"/>
        </w:object>
      </w:r>
      <w:r w:rsidRPr="00441D09">
        <w:rPr>
          <w:rFonts w:ascii="UICC Times Uzb" w:hAnsi="UICC Times Uzb"/>
          <w:sz w:val="28"/>
          <w:szCs w:val="28"/>
          <w:lang w:val="en-US"/>
        </w:rPr>
        <w:t xml:space="preserve">, </w:t>
      </w:r>
      <w:r w:rsidRPr="00441D09">
        <w:rPr>
          <w:rFonts w:ascii="UICC Times Uzb" w:hAnsi="UICC Times Uzb"/>
          <w:position w:val="-12"/>
          <w:sz w:val="28"/>
          <w:szCs w:val="28"/>
        </w:rPr>
        <w:object w:dxaOrig="400" w:dyaOrig="420">
          <v:shape id="_x0000_i1070" type="#_x0000_t75" style="width:20.05pt;height:21.3pt" o:ole="" fillcolor="window">
            <v:imagedata r:id="rId72" o:title=""/>
          </v:shape>
          <o:OLEObject Type="Embed" ProgID="Equation.3" ShapeID="_x0000_i1070" DrawAspect="Content" ObjectID="_1410191659" r:id="rId90"/>
        </w:object>
      </w:r>
      <w:r w:rsidRPr="00441D09">
        <w:rPr>
          <w:rFonts w:ascii="UICC Times Uzb" w:hAnsi="UICC Times Uzb"/>
          <w:snapToGrid w:val="0"/>
          <w:sz w:val="28"/>
          <w:szCs w:val="28"/>
          <w:lang w:val="en-US"/>
        </w:rPr>
        <w:t xml:space="preserve"> larning qiymatini   3 – jadvalga yozing.   </w:t>
      </w:r>
    </w:p>
    <w:p w:rsidR="003700D0" w:rsidRPr="00441D09" w:rsidRDefault="003700D0" w:rsidP="003700D0">
      <w:pPr>
        <w:spacing w:line="288" w:lineRule="auto"/>
        <w:ind w:left="720"/>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3700D0" w:rsidRPr="00441D09" w:rsidRDefault="003700D0" w:rsidP="003700D0">
      <w:pPr>
        <w:spacing w:line="288" w:lineRule="auto"/>
        <w:jc w:val="center"/>
        <w:outlineLvl w:val="0"/>
        <w:rPr>
          <w:rFonts w:ascii="UICC Times Uzb" w:hAnsi="UICC Times Uzb"/>
          <w:snapToGrid w:val="0"/>
          <w:sz w:val="28"/>
          <w:szCs w:val="28"/>
          <w:lang w:val="en-US"/>
        </w:rPr>
      </w:pPr>
      <w:r w:rsidRPr="00441D09">
        <w:rPr>
          <w:rFonts w:ascii="UICC Times Uzb" w:hAnsi="UICC Times Uzb"/>
          <w:b/>
          <w:snapToGrid w:val="0"/>
          <w:sz w:val="28"/>
          <w:szCs w:val="28"/>
          <w:lang w:val="en-US"/>
        </w:rPr>
        <w:t>Natijalar ustida ishlash va hisobot tayyorlash</w:t>
      </w:r>
    </w:p>
    <w:p w:rsidR="003700D0" w:rsidRPr="00441D09" w:rsidRDefault="003700D0" w:rsidP="003700D0">
      <w:pPr>
        <w:spacing w:line="288" w:lineRule="auto"/>
        <w:rPr>
          <w:rFonts w:ascii="UICC Times Uzb" w:hAnsi="UICC Times Uzb"/>
          <w:snapToGrid w:val="0"/>
          <w:sz w:val="28"/>
          <w:szCs w:val="28"/>
          <w:lang w:val="en-US"/>
        </w:rPr>
      </w:pP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1 va 3-jadvallarning ikkinchi qatoridagi qiymatlarni hisoblang va yozing.</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Alohida bir varaqqa nuqtaviy zaryad EM kuchlanganligi (YE) bilan masofa kvadratining teskari qiymati</w:t>
      </w:r>
      <w:r w:rsidRPr="00441D09">
        <w:rPr>
          <w:snapToGrid w:val="0"/>
          <w:sz w:val="28"/>
          <w:szCs w:val="28"/>
          <w:lang w:val="en-US"/>
        </w:rPr>
        <w:t xml:space="preserve"> </w:t>
      </w:r>
      <w:r w:rsidRPr="00441D09">
        <w:rPr>
          <w:rFonts w:ascii="UICC Times Uzb" w:hAnsi="UICC Times Uzb"/>
          <w:sz w:val="28"/>
          <w:szCs w:val="28"/>
          <w:lang w:val="en-US"/>
        </w:rPr>
        <w:t>(</w:t>
      </w:r>
      <w:r w:rsidRPr="00441D09">
        <w:rPr>
          <w:rFonts w:ascii="UICC Times Uzb" w:hAnsi="UICC Times Uzb"/>
          <w:position w:val="-12"/>
          <w:sz w:val="28"/>
          <w:szCs w:val="28"/>
        </w:rPr>
        <w:object w:dxaOrig="620" w:dyaOrig="460">
          <v:shape id="_x0000_i1071" type="#_x0000_t75" style="width:31.3pt;height:23.15pt" o:ole="" fillcolor="window">
            <v:imagedata r:id="rId91" o:title=""/>
          </v:shape>
          <o:OLEObject Type="Embed" ProgID="Equation.3" ShapeID="_x0000_i1071" DrawAspect="Content" ObjectID="_1410191660" r:id="rId92"/>
        </w:object>
      </w:r>
      <w:r w:rsidRPr="00441D09">
        <w:rPr>
          <w:rFonts w:ascii="UICC Times Uzb" w:hAnsi="UICC Times Uzb"/>
          <w:sz w:val="28"/>
          <w:szCs w:val="28"/>
          <w:lang w:val="en-US"/>
        </w:rPr>
        <w:t>)</w:t>
      </w:r>
      <w:r w:rsidRPr="00441D09">
        <w:rPr>
          <w:rFonts w:ascii="UICC Times Uzb" w:hAnsi="UICC Times Uzb"/>
          <w:snapToGrid w:val="0"/>
          <w:sz w:val="28"/>
          <w:szCs w:val="28"/>
          <w:lang w:val="en-US"/>
        </w:rPr>
        <w:t xml:space="preserve"> bog‘liqlanishi grafigini chizing.</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Ikkinchi varaqqa dipol o‘qidagi EM kuchlanganligi (YE) bilan masofa kubining teskari qiymati  </w:t>
      </w:r>
      <w:r w:rsidRPr="00441D09">
        <w:rPr>
          <w:rFonts w:ascii="UICC Times Uzb" w:hAnsi="UICC Times Uzb"/>
          <w:sz w:val="28"/>
          <w:szCs w:val="28"/>
          <w:lang w:val="en-US"/>
        </w:rPr>
        <w:t>(</w:t>
      </w:r>
      <w:r w:rsidRPr="00441D09">
        <w:rPr>
          <w:rFonts w:ascii="UICC Times Uzb" w:hAnsi="UICC Times Uzb"/>
          <w:position w:val="-12"/>
          <w:sz w:val="28"/>
          <w:szCs w:val="28"/>
        </w:rPr>
        <w:object w:dxaOrig="600" w:dyaOrig="460">
          <v:shape id="_x0000_i1072" type="#_x0000_t75" style="width:30.05pt;height:23.15pt" o:ole="" fillcolor="window">
            <v:imagedata r:id="rId93" o:title=""/>
          </v:shape>
          <o:OLEObject Type="Embed" ProgID="Equation.3" ShapeID="_x0000_i1072" DrawAspect="Content" ObjectID="_1410191661" r:id="rId94"/>
        </w:object>
      </w:r>
      <w:r w:rsidRPr="00441D09">
        <w:rPr>
          <w:rFonts w:ascii="UICC Times Uzb" w:hAnsi="UICC Times Uzb"/>
          <w:sz w:val="28"/>
          <w:szCs w:val="28"/>
          <w:lang w:val="en-US"/>
        </w:rPr>
        <w:t>)</w:t>
      </w:r>
      <w:r w:rsidRPr="00441D09">
        <w:rPr>
          <w:rFonts w:ascii="UICC Times Uzb" w:hAnsi="UICC Times Uzb"/>
          <w:snapToGrid w:val="0"/>
          <w:sz w:val="28"/>
          <w:szCs w:val="28"/>
          <w:lang w:val="en-US"/>
        </w:rPr>
        <w:t>bog‘liqlanishi grafigini chizing.</w:t>
      </w:r>
    </w:p>
    <w:p w:rsidR="003700D0" w:rsidRPr="00441D09" w:rsidRDefault="003700D0" w:rsidP="003700D0">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Har bir grafikdagi qiyalik burchagi tangensi bo‘yicha elektr doimiysini</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t xml:space="preserve">                                                             </w:t>
      </w:r>
      <w:r w:rsidRPr="00441D09">
        <w:rPr>
          <w:position w:val="-34"/>
          <w:sz w:val="28"/>
          <w:szCs w:val="28"/>
        </w:rPr>
        <w:object w:dxaOrig="1740" w:dyaOrig="1120">
          <v:shape id="_x0000_i1073" type="#_x0000_t75" style="width:97.05pt;height:63.85pt" o:ole="" fillcolor="window">
            <v:imagedata r:id="rId95" o:title=""/>
          </v:shape>
          <o:OLEObject Type="Embed" ProgID="Equation.3" ShapeID="_x0000_i1073" DrawAspect="Content" ObjectID="_1410191662" r:id="rId96"/>
        </w:object>
      </w:r>
    </w:p>
    <w:p w:rsidR="003700D0" w:rsidRPr="00441D09" w:rsidRDefault="003700D0" w:rsidP="003700D0">
      <w:pPr>
        <w:spacing w:line="288" w:lineRule="auto"/>
        <w:rPr>
          <w:rFonts w:ascii="UICC Times Uzb" w:hAnsi="UICC Times Uzb"/>
          <w:snapToGrid w:val="0"/>
          <w:sz w:val="28"/>
          <w:szCs w:val="28"/>
          <w:lang w:val="en-US"/>
        </w:rPr>
      </w:pPr>
      <w:r w:rsidRPr="00441D09">
        <w:rPr>
          <w:snapToGrid w:val="0"/>
          <w:sz w:val="28"/>
          <w:szCs w:val="28"/>
          <w:lang w:val="en-US"/>
        </w:rPr>
        <w:t xml:space="preserve"> </w:t>
      </w:r>
      <w:r w:rsidRPr="00441D09">
        <w:rPr>
          <w:rFonts w:ascii="UICC Times Uzb" w:hAnsi="UICC Times Uzb"/>
          <w:snapToGrid w:val="0"/>
          <w:sz w:val="28"/>
          <w:szCs w:val="28"/>
          <w:lang w:val="en-US"/>
        </w:rPr>
        <w:t>formula bo‘yicha birinchi chizmadan,</w:t>
      </w:r>
    </w:p>
    <w:p w:rsidR="003700D0" w:rsidRPr="00441D09" w:rsidRDefault="003700D0" w:rsidP="003700D0">
      <w:pPr>
        <w:spacing w:line="288" w:lineRule="auto"/>
        <w:rPr>
          <w:rFonts w:ascii="UICC Times Uzb" w:hAnsi="UICC Times Uzb"/>
          <w:snapToGrid w:val="0"/>
          <w:sz w:val="28"/>
          <w:szCs w:val="28"/>
        </w:rPr>
      </w:pPr>
      <w:r w:rsidRPr="00441D09">
        <w:rPr>
          <w:sz w:val="28"/>
          <w:szCs w:val="28"/>
          <w:lang w:val="en-US"/>
        </w:rPr>
        <w:t xml:space="preserve">                                                          </w:t>
      </w:r>
      <w:r w:rsidRPr="00441D09">
        <w:rPr>
          <w:position w:val="-34"/>
          <w:sz w:val="28"/>
          <w:szCs w:val="28"/>
        </w:rPr>
        <w:object w:dxaOrig="1740" w:dyaOrig="1120">
          <v:shape id="_x0000_i1074" type="#_x0000_t75" style="width:103.3pt;height:67pt" o:ole="" fillcolor="window">
            <v:imagedata r:id="rId97" o:title=""/>
          </v:shape>
          <o:OLEObject Type="Embed" ProgID="Equation.3" ShapeID="_x0000_i1074" DrawAspect="Content" ObjectID="_1410191663" r:id="rId98"/>
        </w:object>
      </w:r>
    </w:p>
    <w:p w:rsidR="003700D0" w:rsidRPr="00441D09" w:rsidRDefault="003700D0" w:rsidP="003700D0">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formula bo‘yicha ikkinchi chizmadan (</w:t>
      </w:r>
      <w:r w:rsidRPr="00441D09">
        <w:rPr>
          <w:snapToGrid w:val="0"/>
          <w:sz w:val="28"/>
          <w:szCs w:val="28"/>
          <w:lang w:val="en-US"/>
        </w:rPr>
        <w:t xml:space="preserve">r </w:t>
      </w:r>
      <w:r w:rsidRPr="00441D09">
        <w:rPr>
          <w:rFonts w:ascii="UICC Times Uzb" w:hAnsi="UICC Times Uzb"/>
          <w:snapToGrid w:val="0"/>
          <w:sz w:val="28"/>
          <w:szCs w:val="28"/>
          <w:lang w:val="en-US"/>
        </w:rPr>
        <w:t xml:space="preserve"> ning katta qiymatlari uchun) aniqlang</w:t>
      </w:r>
    </w:p>
    <w:p w:rsidR="003700D0" w:rsidRPr="00441D09" w:rsidRDefault="003700D0" w:rsidP="003700D0">
      <w:pPr>
        <w:spacing w:line="288" w:lineRule="auto"/>
        <w:ind w:firstLine="720"/>
        <w:rPr>
          <w:rFonts w:ascii="UICC Times Uzb" w:hAnsi="UICC Times Uzb"/>
          <w:snapToGrid w:val="0"/>
          <w:sz w:val="28"/>
          <w:szCs w:val="28"/>
          <w:lang w:val="en-US"/>
        </w:rPr>
      </w:pPr>
      <w:r w:rsidRPr="00441D09">
        <w:rPr>
          <w:rFonts w:ascii="UICC Times Uzb" w:hAnsi="UICC Times Uzb"/>
          <w:snapToGrid w:val="0"/>
          <w:sz w:val="28"/>
          <w:szCs w:val="28"/>
          <w:lang w:val="en-US"/>
        </w:rPr>
        <w:t>Elektr doimiysining o‘rtacha qiymatini hisoblang.</w:t>
      </w:r>
    </w:p>
    <w:p w:rsidR="003700D0" w:rsidRPr="00441D09" w:rsidRDefault="003700D0" w:rsidP="003700D0">
      <w:pPr>
        <w:spacing w:line="288" w:lineRule="auto"/>
        <w:ind w:firstLine="680"/>
        <w:rPr>
          <w:rFonts w:ascii="UICC Times Uzb" w:hAnsi="UICC Times Uzb"/>
          <w:snapToGrid w:val="0"/>
          <w:sz w:val="28"/>
          <w:szCs w:val="28"/>
          <w:lang w:val="en-US"/>
        </w:rPr>
      </w:pPr>
      <w:r w:rsidRPr="00441D09">
        <w:rPr>
          <w:rFonts w:ascii="UICC Times Uzb" w:hAnsi="UICC Times Uzb"/>
          <w:snapToGrid w:val="0"/>
          <w:sz w:val="28"/>
          <w:szCs w:val="28"/>
          <w:lang w:val="en-US"/>
        </w:rPr>
        <w:t>Javoblarni yozing. Javoblar va grafiklarni tahlil qiling.</w:t>
      </w:r>
    </w:p>
    <w:p w:rsidR="003700D0" w:rsidRPr="00441D09" w:rsidRDefault="003700D0" w:rsidP="003700D0">
      <w:pPr>
        <w:spacing w:line="288" w:lineRule="auto"/>
        <w:ind w:left="709"/>
        <w:rPr>
          <w:rFonts w:ascii="UICC Times Uzb" w:hAnsi="UICC Times Uzb"/>
          <w:snapToGrid w:val="0"/>
          <w:sz w:val="28"/>
          <w:szCs w:val="28"/>
          <w:lang w:val="en-US"/>
        </w:rPr>
      </w:pPr>
    </w:p>
    <w:p w:rsidR="003700D0" w:rsidRPr="00441D09" w:rsidRDefault="003700D0" w:rsidP="003700D0">
      <w:pPr>
        <w:spacing w:line="288" w:lineRule="auto"/>
        <w:ind w:left="680"/>
        <w:outlineLvl w:val="0"/>
        <w:rPr>
          <w:b/>
          <w:snapToGrid w:val="0"/>
          <w:sz w:val="28"/>
          <w:szCs w:val="28"/>
          <w:lang w:val="en-US"/>
        </w:rPr>
      </w:pPr>
      <w:r w:rsidRPr="00441D09">
        <w:rPr>
          <w:snapToGrid w:val="0"/>
          <w:color w:val="FF0000"/>
          <w:sz w:val="28"/>
          <w:szCs w:val="28"/>
          <w:lang w:val="en-US"/>
        </w:rPr>
        <w:t xml:space="preserve">       </w:t>
      </w:r>
      <w:r w:rsidRPr="00441D09">
        <w:rPr>
          <w:b/>
          <w:snapToGrid w:val="0"/>
          <w:color w:val="FF0000"/>
          <w:sz w:val="28"/>
          <w:szCs w:val="28"/>
          <w:lang w:val="en-US"/>
        </w:rPr>
        <w:t xml:space="preserve">  </w:t>
      </w:r>
      <w:r w:rsidRPr="00441D09">
        <w:rPr>
          <w:rFonts w:ascii="UICC Times Uzb" w:hAnsi="UICC Times Uzb"/>
          <w:b/>
          <w:snapToGrid w:val="0"/>
          <w:sz w:val="28"/>
          <w:szCs w:val="28"/>
          <w:lang w:val="en-US"/>
        </w:rPr>
        <w:t>Nazorat  uchun savol va topshiriqlar</w:t>
      </w:r>
    </w:p>
    <w:p w:rsidR="003700D0" w:rsidRPr="00441D09" w:rsidRDefault="003700D0" w:rsidP="003700D0">
      <w:pPr>
        <w:spacing w:line="288" w:lineRule="auto"/>
        <w:ind w:left="680"/>
        <w:outlineLvl w:val="0"/>
        <w:rPr>
          <w:b/>
          <w:snapToGrid w:val="0"/>
          <w:sz w:val="28"/>
          <w:szCs w:val="28"/>
          <w:lang w:val="en-US"/>
        </w:rPr>
      </w:pP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Elektr maydoni (EM) deb nimaga aytiladi?</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2.</w:t>
      </w:r>
      <w:r w:rsidRPr="00441D09">
        <w:rPr>
          <w:rFonts w:ascii="UICC Times Uzb" w:hAnsi="UICC Times Uzb"/>
          <w:snapToGrid w:val="0"/>
          <w:sz w:val="28"/>
          <w:szCs w:val="28"/>
          <w:lang w:val="en-US"/>
        </w:rPr>
        <w:tab/>
        <w:t>EM manbalarini ayting.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Zaryadning asosiy xossalarini ayting va tushuntiring.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Zaryadlar o‘rtasida qanday kuch ta’sir etadi?</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EM kuchlanganlik chiziqlariga ta’rif bering. Ular nima uchun chiziladi?</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6.</w:t>
      </w:r>
      <w:r w:rsidRPr="00441D09">
        <w:rPr>
          <w:rFonts w:ascii="UICC Times Uzb" w:hAnsi="UICC Times Uzb"/>
          <w:snapToGrid w:val="0"/>
          <w:sz w:val="28"/>
          <w:szCs w:val="28"/>
          <w:lang w:val="en-US"/>
        </w:rPr>
        <w:tab/>
        <w:t>Kulon qonunini yozing.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7.</w:t>
      </w:r>
      <w:r w:rsidRPr="00441D09">
        <w:rPr>
          <w:rFonts w:ascii="UICC Times Uzb" w:hAnsi="UICC Times Uzb"/>
          <w:snapToGrid w:val="0"/>
          <w:sz w:val="28"/>
          <w:szCs w:val="28"/>
          <w:lang w:val="en-US"/>
        </w:rPr>
        <w:tab/>
        <w:t>Nuqtaviy zaryad uchun maydon kuchlanganligi formulasini yozing.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8.</w:t>
      </w:r>
      <w:r w:rsidRPr="00441D09">
        <w:rPr>
          <w:rFonts w:ascii="UICC Times Uzb" w:hAnsi="UICC Times Uzb"/>
          <w:snapToGrid w:val="0"/>
          <w:sz w:val="28"/>
          <w:szCs w:val="28"/>
          <w:lang w:val="en-US"/>
        </w:rPr>
        <w:tab/>
        <w:t>EM uchun superpozitsiya prinsipini ta’riflang.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9.</w:t>
      </w:r>
      <w:r w:rsidRPr="00441D09">
        <w:rPr>
          <w:rFonts w:ascii="UICC Times Uzb" w:hAnsi="UICC Times Uzb"/>
          <w:snapToGrid w:val="0"/>
          <w:sz w:val="28"/>
          <w:szCs w:val="28"/>
          <w:lang w:val="en-US"/>
        </w:rPr>
        <w:tab/>
        <w:t>EM oqimi ta’rifini ayting.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10.</w:t>
      </w:r>
      <w:r w:rsidRPr="00441D09">
        <w:rPr>
          <w:rFonts w:ascii="UICC Times Uzb" w:hAnsi="UICC Times Uzb"/>
          <w:snapToGrid w:val="0"/>
          <w:sz w:val="28"/>
          <w:szCs w:val="28"/>
          <w:lang w:val="en-US"/>
        </w:rPr>
        <w:tab/>
      </w:r>
      <w:smartTag w:uri="urn:schemas-microsoft-com:office:smarttags" w:element="PersonName">
        <w:smartTagPr>
          <w:attr w:name="ProductID" w:val="EM uchun Gauss"/>
        </w:smartTagPr>
        <w:r w:rsidRPr="00441D09">
          <w:rPr>
            <w:rFonts w:ascii="UICC Times Uzb" w:hAnsi="UICC Times Uzb"/>
            <w:snapToGrid w:val="0"/>
            <w:sz w:val="28"/>
            <w:szCs w:val="28"/>
            <w:lang w:val="en-US"/>
          </w:rPr>
          <w:t>EM uchun Gauss</w:t>
        </w:r>
      </w:smartTag>
      <w:r w:rsidRPr="00441D09">
        <w:rPr>
          <w:rFonts w:ascii="UICC Times Uzb" w:hAnsi="UICC Times Uzb"/>
          <w:snapToGrid w:val="0"/>
          <w:sz w:val="28"/>
          <w:szCs w:val="28"/>
          <w:lang w:val="en-US"/>
        </w:rPr>
        <w:t xml:space="preserve"> teoremasini ta’riflang va yozing.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11.</w:t>
      </w:r>
      <w:r w:rsidRPr="00441D09">
        <w:rPr>
          <w:rFonts w:ascii="UICC Times Uzb" w:hAnsi="UICC Times Uzb"/>
          <w:snapToGrid w:val="0"/>
          <w:sz w:val="28"/>
          <w:szCs w:val="28"/>
          <w:lang w:val="en-US"/>
        </w:rPr>
        <w:tab/>
        <w:t>Elektr dipoli deb nimaga aytildi?</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12.</w:t>
      </w:r>
      <w:r w:rsidRPr="00441D09">
        <w:rPr>
          <w:rFonts w:ascii="UICC Times Uzb" w:hAnsi="UICC Times Uzb"/>
          <w:snapToGrid w:val="0"/>
          <w:sz w:val="28"/>
          <w:szCs w:val="28"/>
          <w:lang w:val="en-US"/>
        </w:rPr>
        <w:tab/>
        <w:t>Dipol (elektr) momenti formulasini yozing va izohlang.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13.</w:t>
      </w:r>
      <w:r w:rsidRPr="00441D09">
        <w:rPr>
          <w:rFonts w:ascii="UICC Times Uzb" w:hAnsi="UICC Times Uzb"/>
          <w:snapToGrid w:val="0"/>
          <w:sz w:val="28"/>
          <w:szCs w:val="28"/>
          <w:lang w:val="en-US"/>
        </w:rPr>
        <w:tab/>
        <w:t>Dipol o‘qidagi EM kuchlanganlik formulasini yozing va ta’riflang.</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14.</w:t>
      </w:r>
      <w:r w:rsidRPr="00441D09">
        <w:rPr>
          <w:rFonts w:ascii="UICC Times Uzb" w:hAnsi="UICC Times Uzb"/>
          <w:snapToGrid w:val="0"/>
          <w:sz w:val="28"/>
          <w:szCs w:val="28"/>
          <w:lang w:val="en-US"/>
        </w:rPr>
        <w:tab/>
        <w:t>Tokli o‘ramning magnit momenti deganda nimani tushunasiz?</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15.</w:t>
      </w:r>
      <w:r w:rsidRPr="00441D09">
        <w:rPr>
          <w:rFonts w:ascii="UICC Times Uzb" w:hAnsi="UICC Times Uzb"/>
          <w:snapToGrid w:val="0"/>
          <w:sz w:val="28"/>
          <w:szCs w:val="28"/>
          <w:lang w:val="en-US"/>
        </w:rPr>
        <w:tab/>
        <w:t>Dipol markazi orqali o‘tuvchi maydon chiziqlari qanday shaklga ega?</w:t>
      </w:r>
    </w:p>
    <w:p w:rsidR="003700D0" w:rsidRPr="00441D09" w:rsidRDefault="003700D0" w:rsidP="003700D0">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16.</w:t>
      </w:r>
      <w:r w:rsidRPr="00441D09">
        <w:rPr>
          <w:rFonts w:ascii="UICC Times Uzb" w:hAnsi="UICC Times Uzb"/>
          <w:snapToGrid w:val="0"/>
          <w:sz w:val="28"/>
          <w:szCs w:val="28"/>
          <w:lang w:val="en-US"/>
        </w:rPr>
        <w:tab/>
        <w:t>EM potensiali nima va undan nima uchun foydalaniladi?</w:t>
      </w:r>
    </w:p>
    <w:p w:rsidR="003700D0" w:rsidRPr="00441D09" w:rsidRDefault="003700D0" w:rsidP="003700D0">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rPr>
        <w:t>17.</w:t>
      </w:r>
      <w:r w:rsidRPr="00441D09">
        <w:rPr>
          <w:rFonts w:ascii="UICC Times Uzb" w:hAnsi="UICC Times Uzb"/>
          <w:snapToGrid w:val="0"/>
          <w:sz w:val="28"/>
          <w:szCs w:val="28"/>
        </w:rPr>
        <w:tab/>
        <w:t>Gradiyent nima?</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ICC Times Uzb">
    <w:altName w:val="Arial"/>
    <w:charset w:val="CC"/>
    <w:family w:val="swiss"/>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0D0"/>
    <w:rsid w:val="003700D0"/>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0D0"/>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0D0"/>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png"/><Relationship Id="rId55" Type="http://schemas.openxmlformats.org/officeDocument/2006/relationships/image" Target="media/image26.wmf"/><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oleObject" Target="embeddings/oleObject36.bin"/><Relationship Id="rId84" Type="http://schemas.openxmlformats.org/officeDocument/2006/relationships/image" Target="media/image39.wmf"/><Relationship Id="rId89" Type="http://schemas.openxmlformats.org/officeDocument/2006/relationships/oleObject" Target="embeddings/oleObject45.bin"/><Relationship Id="rId97" Type="http://schemas.openxmlformats.org/officeDocument/2006/relationships/image" Target="media/image43.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7.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8.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oleObject" Target="embeddings/oleObject46.bin"/><Relationship Id="rId95" Type="http://schemas.openxmlformats.org/officeDocument/2006/relationships/image" Target="media/image42.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oleObject" Target="embeddings/oleObject25.bin"/><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4.png"/><Relationship Id="rId72" Type="http://schemas.openxmlformats.org/officeDocument/2006/relationships/image" Target="media/image34.wmf"/><Relationship Id="rId80" Type="http://schemas.openxmlformats.org/officeDocument/2006/relationships/image" Target="media/image37.wmf"/><Relationship Id="rId85" Type="http://schemas.openxmlformats.org/officeDocument/2006/relationships/oleObject" Target="embeddings/oleObject41.bin"/><Relationship Id="rId93" Type="http://schemas.openxmlformats.org/officeDocument/2006/relationships/image" Target="media/image41.wmf"/><Relationship Id="rId98" Type="http://schemas.openxmlformats.org/officeDocument/2006/relationships/oleObject" Target="embeddings/oleObject50.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4.bin"/><Relationship Id="rId91" Type="http://schemas.openxmlformats.org/officeDocument/2006/relationships/image" Target="media/image40.wmf"/><Relationship Id="rId96"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1517</Words>
  <Characters>8652</Characters>
  <Application>Microsoft Office Word</Application>
  <DocSecurity>0</DocSecurity>
  <Lines>72</Lines>
  <Paragraphs>20</Paragraphs>
  <ScaleCrop>false</ScaleCrop>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2012-09-26T14:06:00Z</dcterms:created>
  <dcterms:modified xsi:type="dcterms:W3CDTF">2012-09-26T14:06:00Z</dcterms:modified>
</cp:coreProperties>
</file>